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76" w:rsidRPr="000A788E" w:rsidRDefault="00403B76" w:rsidP="00403B76">
      <w:pPr>
        <w:rPr>
          <w:rFonts w:ascii="Times New Roman" w:hAnsi="Times New Roman" w:cs="Times New Roman"/>
          <w:sz w:val="24"/>
          <w:szCs w:val="28"/>
        </w:rPr>
      </w:pPr>
      <w:r w:rsidRPr="000A788E">
        <w:rPr>
          <w:rFonts w:ascii="Times New Roman" w:hAnsi="Times New Roman" w:cs="Times New Roman"/>
          <w:sz w:val="24"/>
          <w:szCs w:val="28"/>
        </w:rPr>
        <w:t xml:space="preserve">Příloha č. </w:t>
      </w:r>
      <w:r w:rsidR="004462D0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zadávací dokumentace</w:t>
      </w:r>
    </w:p>
    <w:p w:rsidR="00403B76" w:rsidRDefault="00403B76" w:rsidP="00403B76">
      <w:pPr>
        <w:rPr>
          <w:rFonts w:ascii="Times New Roman" w:hAnsi="Times New Roman" w:cs="Times New Roman"/>
          <w:sz w:val="28"/>
          <w:szCs w:val="28"/>
        </w:rPr>
      </w:pPr>
    </w:p>
    <w:p w:rsidR="00403B76" w:rsidRPr="000A788E" w:rsidRDefault="00403B76" w:rsidP="00403B76">
      <w:pPr>
        <w:rPr>
          <w:rFonts w:ascii="Times New Roman" w:hAnsi="Times New Roman" w:cs="Times New Roman"/>
          <w:sz w:val="28"/>
          <w:szCs w:val="28"/>
        </w:rPr>
      </w:pPr>
    </w:p>
    <w:p w:rsidR="00403B76" w:rsidRPr="003809AC" w:rsidRDefault="00403B76" w:rsidP="00403B76">
      <w:pPr>
        <w:jc w:val="center"/>
        <w:rPr>
          <w:b/>
          <w:sz w:val="36"/>
          <w:szCs w:val="36"/>
        </w:rPr>
      </w:pPr>
      <w:r w:rsidRPr="003809AC">
        <w:rPr>
          <w:b/>
          <w:sz w:val="36"/>
          <w:szCs w:val="36"/>
        </w:rPr>
        <w:t>ČESTNÉ PROHLÁŠENÍ</w:t>
      </w: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78AD">
        <w:rPr>
          <w:rFonts w:ascii="Times New Roman" w:hAnsi="Times New Roman" w:cs="Times New Roman"/>
          <w:i/>
          <w:sz w:val="24"/>
          <w:szCs w:val="24"/>
        </w:rPr>
        <w:t>o splnění základních kvalifikačních předpokladů</w:t>
      </w: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D3C" w:rsidRDefault="002E4D3C" w:rsidP="002E4D3C">
      <w:pPr>
        <w:jc w:val="center"/>
        <w:rPr>
          <w:sz w:val="24"/>
        </w:rPr>
      </w:pPr>
      <w:r w:rsidRPr="00CF6F8E">
        <w:rPr>
          <w:sz w:val="24"/>
        </w:rPr>
        <w:t>pro zpracování nabídky k veřejné zakázce</w:t>
      </w:r>
      <w:r>
        <w:rPr>
          <w:sz w:val="24"/>
        </w:rPr>
        <w:t xml:space="preserve"> malého rozsahu </w:t>
      </w:r>
      <w:r w:rsidRPr="00CF6F8E">
        <w:rPr>
          <w:sz w:val="24"/>
        </w:rPr>
        <w:t>s názve</w:t>
      </w:r>
      <w:r>
        <w:rPr>
          <w:sz w:val="24"/>
        </w:rPr>
        <w:t>m</w:t>
      </w: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D3C" w:rsidRDefault="002E4D3C" w:rsidP="002E4D3C">
      <w:pPr>
        <w:jc w:val="center"/>
        <w:rPr>
          <w:rFonts w:ascii="Arial" w:hAnsi="Arial" w:cs="Arial"/>
          <w:b/>
          <w:sz w:val="28"/>
        </w:rPr>
      </w:pPr>
      <w:r w:rsidRPr="005967AD">
        <w:rPr>
          <w:rFonts w:ascii="Arial" w:hAnsi="Arial" w:cs="Arial"/>
          <w:b/>
          <w:sz w:val="28"/>
        </w:rPr>
        <w:t xml:space="preserve">„Pojištění majetku a </w:t>
      </w:r>
      <w:r>
        <w:rPr>
          <w:rFonts w:ascii="Arial" w:hAnsi="Arial" w:cs="Arial"/>
          <w:b/>
          <w:sz w:val="28"/>
        </w:rPr>
        <w:t xml:space="preserve">odpovědnosti města Zákupy, Pojištění lesů </w:t>
      </w:r>
    </w:p>
    <w:p w:rsidR="002E4D3C" w:rsidRDefault="002E4D3C" w:rsidP="002E4D3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dřevní hmoty v majetku města Zákupy, Pojištění vozidel v majetku města Zákupy“</w:t>
      </w: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D52" w:rsidRPr="00FF78AD" w:rsidRDefault="00A24D52" w:rsidP="00A24D52">
      <w:pPr>
        <w:rPr>
          <w:rFonts w:ascii="Times New Roman" w:hAnsi="Times New Roman" w:cs="Times New Roman"/>
          <w:b/>
          <w:sz w:val="24"/>
          <w:szCs w:val="24"/>
        </w:rPr>
      </w:pPr>
      <w:r w:rsidRPr="00FF78AD">
        <w:rPr>
          <w:rFonts w:ascii="Times New Roman" w:hAnsi="Times New Roman" w:cs="Times New Roman"/>
          <w:b/>
          <w:sz w:val="24"/>
          <w:szCs w:val="24"/>
        </w:rPr>
        <w:t xml:space="preserve">Zadavatel </w:t>
      </w:r>
      <w:r w:rsidR="002E4D3C">
        <w:rPr>
          <w:rFonts w:ascii="Times New Roman" w:hAnsi="Times New Roman" w:cs="Times New Roman"/>
          <w:b/>
          <w:sz w:val="24"/>
          <w:szCs w:val="24"/>
        </w:rPr>
        <w:t>veřejné zakázky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F78AD">
        <w:rPr>
          <w:rFonts w:ascii="Times New Roman" w:hAnsi="Times New Roman" w:cs="Times New Roman"/>
          <w:sz w:val="24"/>
          <w:szCs w:val="24"/>
        </w:rPr>
        <w:t xml:space="preserve">Název:          </w:t>
      </w:r>
      <w:r w:rsidR="006243F3">
        <w:rPr>
          <w:rFonts w:ascii="Times New Roman" w:hAnsi="Times New Roman" w:cs="Times New Roman"/>
          <w:sz w:val="24"/>
          <w:szCs w:val="24"/>
        </w:rPr>
        <w:t xml:space="preserve">                               m</w:t>
      </w:r>
      <w:r w:rsidRPr="00FF78AD">
        <w:rPr>
          <w:rFonts w:ascii="Times New Roman" w:hAnsi="Times New Roman" w:cs="Times New Roman"/>
          <w:sz w:val="24"/>
          <w:szCs w:val="24"/>
        </w:rPr>
        <w:t>ěsto</w:t>
      </w:r>
      <w:proofErr w:type="gramEnd"/>
      <w:r w:rsidRPr="00FF78AD">
        <w:rPr>
          <w:rFonts w:ascii="Times New Roman" w:hAnsi="Times New Roman" w:cs="Times New Roman"/>
          <w:sz w:val="24"/>
          <w:szCs w:val="24"/>
        </w:rPr>
        <w:t xml:space="preserve"> Zákupy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Sídlo:                                           Borská 5, Zákupy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 xml:space="preserve">Zastoupení:                              </w:t>
      </w:r>
      <w:r w:rsidR="00A11C2D" w:rsidRPr="00FF78AD">
        <w:rPr>
          <w:rFonts w:ascii="Times New Roman" w:hAnsi="Times New Roman" w:cs="Times New Roman"/>
          <w:sz w:val="24"/>
          <w:szCs w:val="24"/>
        </w:rPr>
        <w:t xml:space="preserve"> </w:t>
      </w:r>
      <w:r w:rsidRPr="00FF78AD">
        <w:rPr>
          <w:rFonts w:ascii="Times New Roman" w:hAnsi="Times New Roman" w:cs="Times New Roman"/>
          <w:sz w:val="24"/>
          <w:szCs w:val="24"/>
        </w:rPr>
        <w:t xml:space="preserve">  Ing. Radek Lípa, starosta města            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IČ:                                               00261114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</w:p>
    <w:p w:rsidR="00A24D52" w:rsidRPr="00FF78AD" w:rsidRDefault="002E4D3C" w:rsidP="00A24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Uchazeč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Obchodní firma: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Sídlo: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IČ: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Zastoupená: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Zapsaná v obchodním rejstříku vedeném</w:t>
      </w: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</w:p>
    <w:p w:rsidR="00A24D52" w:rsidRPr="00FF78AD" w:rsidRDefault="00A24D52" w:rsidP="00A24D52">
      <w:pPr>
        <w:rPr>
          <w:rFonts w:ascii="Times New Roman" w:hAnsi="Times New Roman" w:cs="Times New Roman"/>
          <w:sz w:val="24"/>
          <w:szCs w:val="24"/>
        </w:rPr>
      </w:pP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8AD">
        <w:rPr>
          <w:rFonts w:ascii="Times New Roman" w:hAnsi="Times New Roman" w:cs="Times New Roman"/>
          <w:b/>
          <w:sz w:val="24"/>
          <w:szCs w:val="24"/>
        </w:rPr>
        <w:t>Uchazeč o výše uvedenou veřejnou zakázku</w:t>
      </w: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8AD">
        <w:rPr>
          <w:rFonts w:ascii="Times New Roman" w:hAnsi="Times New Roman" w:cs="Times New Roman"/>
          <w:b/>
          <w:sz w:val="24"/>
          <w:szCs w:val="24"/>
        </w:rPr>
        <w:t>p r o h l a š u j e, že:</w:t>
      </w:r>
    </w:p>
    <w:p w:rsidR="00A24D52" w:rsidRPr="00FF78AD" w:rsidRDefault="00A24D52" w:rsidP="00A24D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C4" w:rsidRPr="002E4D3C" w:rsidRDefault="00A11C2D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</w:t>
      </w:r>
      <w:r w:rsidR="005512C4" w:rsidRPr="002E4D3C">
        <w:rPr>
          <w:rFonts w:ascii="Times New Roman" w:hAnsi="Times New Roman" w:cs="Times New Roman"/>
        </w:rPr>
        <w:t>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 jde-li o právnickou osobu, musí tento předpoklad splňovat jak tato právnická osoba, tak její statutární orgán nebo každý člen statutárního orgánu, a je-li statutárním orgánem účastníka či členem statutárního orgánu účastníka právnická osoba, musí tento předpoklad splňovat jak tato právnická osoba, tak její statutární orgán nebo každý člen statutárního orgánu této právnické osoby; podává-li nabídku zahraniční právnická osoba prostřednictvím své organizační složky, musí předpoklad podle tohoto písmene splňovat vedle uvedených osob rovněž vedoucí této organizační složky; tento základní kvalifikační předpoklad musí účastník splňovat jak ve vztahu k území České republiky, tak k zemi svého sídla, místa podnikání či bydliště,</w:t>
      </w:r>
    </w:p>
    <w:p w:rsidR="005512C4" w:rsidRPr="002E4D3C" w:rsidRDefault="00A11C2D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lastRenderedPageBreak/>
        <w:t>n</w:t>
      </w:r>
      <w:r w:rsidR="005512C4" w:rsidRPr="002E4D3C">
        <w:rPr>
          <w:rFonts w:ascii="Times New Roman" w:hAnsi="Times New Roman" w:cs="Times New Roman"/>
        </w:rPr>
        <w:t>ebyl pravomocně odsouzen pro trestný čin, jehož skutková podstata souvisí s předmětem podnikání účastníka podle zvláštních právních předpisů nebo došlo</w:t>
      </w:r>
      <w:r w:rsidR="00AE5482" w:rsidRPr="002E4D3C">
        <w:rPr>
          <w:rFonts w:ascii="Times New Roman" w:hAnsi="Times New Roman" w:cs="Times New Roman"/>
        </w:rPr>
        <w:t xml:space="preserve"> k zahlazení odsouzení za spáchání takového trestného činu; jde-li o právnickou osobu, musí tuto podmínku splňovat jak tato právnická osoba, tak její statutární orgán nebo každý člen statutárního orgánu, a je-li statutárním orgánem účastníka či členem statutárního orgánu účastníka právnická osoba, musí tento předpoklad splňovat jak tato právnická osoba, tak její statutární orgán nebo každý člen statutárního orgánu této právnické osoby; podává-li nabídku zahraniční právnická osoba prostřednictvím své organizační složky, musí předpoklad podle tohoto písmene splňovat vedle uvedených osob rovněž vedoucí této organizační složky; tento základní kvalifikační předpoklad musí účastník splňovat jak ve vztahu k území České republiky, tak k zemi svého sídla, místa podnikání či bydliště,</w:t>
      </w:r>
    </w:p>
    <w:p w:rsidR="00A11C2D" w:rsidRPr="002E4D3C" w:rsidRDefault="00A11C2D" w:rsidP="006243F3">
      <w:pPr>
        <w:pStyle w:val="Odstavecseseznamem"/>
        <w:jc w:val="both"/>
        <w:rPr>
          <w:rFonts w:ascii="Times New Roman" w:hAnsi="Times New Roman" w:cs="Times New Roman"/>
        </w:rPr>
      </w:pPr>
    </w:p>
    <w:p w:rsidR="00AE5482" w:rsidRPr="002E4D3C" w:rsidRDefault="00AE5482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v posledních 3 letech nenaplnil skutkovou podstatu jednání nekalé soutěže formou podplácení podle zvláštního právního předpisu,</w:t>
      </w:r>
    </w:p>
    <w:p w:rsidR="00A11C2D" w:rsidRPr="002E4D3C" w:rsidRDefault="00A11C2D" w:rsidP="006243F3">
      <w:pPr>
        <w:jc w:val="both"/>
        <w:rPr>
          <w:rFonts w:ascii="Times New Roman" w:hAnsi="Times New Roman" w:cs="Times New Roman"/>
        </w:rPr>
      </w:pPr>
    </w:p>
    <w:p w:rsidR="00A11C2D" w:rsidRPr="002E4D3C" w:rsidRDefault="00AE5482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vůči jeho majetku neprobíhá nebo v posledních třech letech neproběhlo insolvenční řízení, v němž bylo vydáno rozhodnutí o úpadku nebo insolvenční návrh nebyl zamítnut proto, že majetek nepostačuje k úhradě nákladů insolvenčního řízení, nebo nebyl konkur</w:t>
      </w:r>
      <w:r w:rsidR="00FF78AD" w:rsidRPr="002E4D3C">
        <w:rPr>
          <w:rFonts w:ascii="Times New Roman" w:hAnsi="Times New Roman" w:cs="Times New Roman"/>
        </w:rPr>
        <w:t xml:space="preserve">s zrušen proto, že majetek byl </w:t>
      </w:r>
      <w:r w:rsidRPr="002E4D3C">
        <w:rPr>
          <w:rFonts w:ascii="Times New Roman" w:hAnsi="Times New Roman" w:cs="Times New Roman"/>
        </w:rPr>
        <w:t>zcela nepostačující nebo zavedena nucená správa podle zvláštních právních předpisů,</w:t>
      </w:r>
    </w:p>
    <w:p w:rsidR="00A11C2D" w:rsidRPr="002E4D3C" w:rsidRDefault="00A11C2D" w:rsidP="00A11C2D">
      <w:pPr>
        <w:rPr>
          <w:rFonts w:ascii="Times New Roman" w:hAnsi="Times New Roman" w:cs="Times New Roman"/>
        </w:rPr>
      </w:pPr>
    </w:p>
    <w:p w:rsidR="00AE5482" w:rsidRPr="002E4D3C" w:rsidRDefault="00AE5482" w:rsidP="00A11C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není v likvidaci,</w:t>
      </w:r>
    </w:p>
    <w:p w:rsidR="00A11C2D" w:rsidRPr="002E4D3C" w:rsidRDefault="00A11C2D" w:rsidP="00A11C2D">
      <w:pPr>
        <w:rPr>
          <w:rFonts w:ascii="Times New Roman" w:hAnsi="Times New Roman" w:cs="Times New Roman"/>
        </w:rPr>
      </w:pPr>
    </w:p>
    <w:p w:rsidR="00AE5482" w:rsidRPr="002E4D3C" w:rsidRDefault="00AE5482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nemá v evidenci daní zachyceny daňové nedoplatky, a to jak v České republice, tak v zemi sídla, místa podnikání či bydliště účastníka,</w:t>
      </w:r>
    </w:p>
    <w:p w:rsidR="00A11C2D" w:rsidRPr="002E4D3C" w:rsidRDefault="00A11C2D" w:rsidP="006243F3">
      <w:pPr>
        <w:jc w:val="both"/>
        <w:rPr>
          <w:rFonts w:ascii="Times New Roman" w:hAnsi="Times New Roman" w:cs="Times New Roman"/>
        </w:rPr>
      </w:pPr>
    </w:p>
    <w:p w:rsidR="00AE5482" w:rsidRPr="002E4D3C" w:rsidRDefault="00AE5482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nemá nedoplatek na pojistném a na penále na veřejné zdravotní pojištění, a to jak v České republice, tak v zemi sídla, místa podnikání či bydliště</w:t>
      </w:r>
    </w:p>
    <w:p w:rsidR="00A11C2D" w:rsidRPr="002E4D3C" w:rsidRDefault="00A11C2D" w:rsidP="006243F3">
      <w:pPr>
        <w:jc w:val="both"/>
        <w:rPr>
          <w:rFonts w:ascii="Times New Roman" w:hAnsi="Times New Roman" w:cs="Times New Roman"/>
        </w:rPr>
      </w:pPr>
    </w:p>
    <w:p w:rsidR="00AE5482" w:rsidRPr="002E4D3C" w:rsidRDefault="00AE5482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nemá nedoplatek na pojistném a na penále na sociální zabezpečení a příspěvku na státní politiku zaměstnanosti, a to jak v České republice, tak v zemi sídla, místa podnikání či bydliště účastníka</w:t>
      </w:r>
    </w:p>
    <w:p w:rsidR="00A11C2D" w:rsidRPr="002E4D3C" w:rsidRDefault="00A11C2D" w:rsidP="006243F3">
      <w:pPr>
        <w:jc w:val="both"/>
        <w:rPr>
          <w:rFonts w:ascii="Times New Roman" w:hAnsi="Times New Roman" w:cs="Times New Roman"/>
        </w:rPr>
      </w:pPr>
    </w:p>
    <w:p w:rsidR="00AE5482" w:rsidRPr="002E4D3C" w:rsidRDefault="00AE5482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nebyl v posledních třech letech pravomocně disciplinárně potrestán či mu nebylo pravomocně uloženo kárné opatření podle zvláštních právních předpisů, je-li podle § 54 písm.</w:t>
      </w:r>
      <w:r w:rsidR="006243F3" w:rsidRPr="002E4D3C">
        <w:rPr>
          <w:rFonts w:ascii="Times New Roman" w:hAnsi="Times New Roman" w:cs="Times New Roman"/>
        </w:rPr>
        <w:t xml:space="preserve"> </w:t>
      </w:r>
      <w:r w:rsidRPr="002E4D3C">
        <w:rPr>
          <w:rFonts w:ascii="Times New Roman" w:hAnsi="Times New Roman" w:cs="Times New Roman"/>
        </w:rPr>
        <w:t>d</w:t>
      </w:r>
      <w:r w:rsidR="006243F3" w:rsidRPr="002E4D3C">
        <w:rPr>
          <w:rFonts w:ascii="Times New Roman" w:hAnsi="Times New Roman" w:cs="Times New Roman"/>
        </w:rPr>
        <w:t>)</w:t>
      </w:r>
      <w:r w:rsidRPr="002E4D3C">
        <w:rPr>
          <w:rFonts w:ascii="Times New Roman" w:hAnsi="Times New Roman" w:cs="Times New Roman"/>
        </w:rPr>
        <w:t xml:space="preserve"> </w:t>
      </w:r>
      <w:r w:rsidR="003A006A">
        <w:rPr>
          <w:rFonts w:ascii="Times New Roman" w:hAnsi="Times New Roman" w:cs="Times New Roman"/>
        </w:rPr>
        <w:t>zákona č. 137/2006 Sb., o veřejných zakázkách, ve znění p</w:t>
      </w:r>
      <w:bookmarkStart w:id="0" w:name="_GoBack"/>
      <w:bookmarkEnd w:id="0"/>
      <w:r w:rsidR="003A006A">
        <w:rPr>
          <w:rFonts w:ascii="Times New Roman" w:hAnsi="Times New Roman" w:cs="Times New Roman"/>
        </w:rPr>
        <w:t xml:space="preserve">ozdějších předpisů, </w:t>
      </w:r>
      <w:r w:rsidRPr="002E4D3C">
        <w:rPr>
          <w:rFonts w:ascii="Times New Roman" w:hAnsi="Times New Roman" w:cs="Times New Roman"/>
        </w:rPr>
        <w:t>požadováno prokázání odborné</w:t>
      </w:r>
      <w:r w:rsidR="00A11C2D" w:rsidRPr="002E4D3C">
        <w:rPr>
          <w:rFonts w:ascii="Times New Roman" w:hAnsi="Times New Roman" w:cs="Times New Roman"/>
        </w:rPr>
        <w:t xml:space="preserve"> způsobilosti podle zvláštních právních předpisů; pokud účastník vykonává tuto činnost prostřednictvím odpovědného zástupce nebo jiné osoby odpovídající za činnost účastníka, vztahuje se tento předpoklad na tyto osoby,</w:t>
      </w:r>
    </w:p>
    <w:p w:rsidR="00B76E78" w:rsidRPr="002E4D3C" w:rsidRDefault="00B76E78" w:rsidP="006243F3">
      <w:pPr>
        <w:jc w:val="both"/>
        <w:rPr>
          <w:rFonts w:ascii="Times New Roman" w:hAnsi="Times New Roman" w:cs="Times New Roman"/>
        </w:rPr>
      </w:pPr>
    </w:p>
    <w:p w:rsidR="00A11C2D" w:rsidRPr="002E4D3C" w:rsidRDefault="00A11C2D" w:rsidP="006243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není veden v rejstříku osob se zákazem plnění veřejných zakázek;</w:t>
      </w:r>
    </w:p>
    <w:p w:rsidR="00A11C2D" w:rsidRPr="002E4D3C" w:rsidRDefault="00A11C2D" w:rsidP="00A11C2D">
      <w:pPr>
        <w:ind w:left="360"/>
        <w:rPr>
          <w:rFonts w:ascii="Times New Roman" w:hAnsi="Times New Roman" w:cs="Times New Roman"/>
        </w:rPr>
      </w:pPr>
    </w:p>
    <w:p w:rsidR="00A11C2D" w:rsidRPr="002E4D3C" w:rsidRDefault="00A11C2D" w:rsidP="005512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E4D3C">
        <w:rPr>
          <w:rFonts w:ascii="Times New Roman" w:hAnsi="Times New Roman" w:cs="Times New Roman"/>
        </w:rPr>
        <w:t>kterému nebyla v posledních třech letech pravomocně uložena pokuta za umožnění výkonu nelegální práce podle zvláštního právního předpisu.</w:t>
      </w:r>
    </w:p>
    <w:p w:rsidR="00A11C2D" w:rsidRPr="00FF78AD" w:rsidRDefault="00A11C2D" w:rsidP="00A11C2D">
      <w:pPr>
        <w:rPr>
          <w:rFonts w:ascii="Times New Roman" w:hAnsi="Times New Roman" w:cs="Times New Roman"/>
          <w:sz w:val="24"/>
          <w:szCs w:val="24"/>
        </w:rPr>
      </w:pPr>
    </w:p>
    <w:p w:rsidR="00A11C2D" w:rsidRPr="00FF78AD" w:rsidRDefault="00FF78AD" w:rsidP="00A11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  ………………………dne 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6243F3" w:rsidRPr="006243F3">
        <w:rPr>
          <w:rFonts w:ascii="Times New Roman" w:hAnsi="Times New Roman" w:cs="Times New Roman"/>
          <w:sz w:val="24"/>
          <w:szCs w:val="24"/>
        </w:rPr>
        <w:t xml:space="preserve"> </w:t>
      </w:r>
      <w:r w:rsidR="006243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6243F3" w:rsidRPr="00FF78AD">
        <w:rPr>
          <w:rFonts w:ascii="Times New Roman" w:hAnsi="Times New Roman" w:cs="Times New Roman"/>
          <w:sz w:val="24"/>
          <w:szCs w:val="24"/>
        </w:rPr>
        <w:t>uchazeč</w:t>
      </w:r>
      <w:proofErr w:type="gramEnd"/>
      <w:r w:rsidR="00A11C2D" w:rsidRPr="00FF78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A11C2D" w:rsidRPr="00FF78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C9" w:rsidRDefault="002B39C9" w:rsidP="006243F3">
      <w:pPr>
        <w:spacing w:line="240" w:lineRule="auto"/>
      </w:pPr>
      <w:r>
        <w:separator/>
      </w:r>
    </w:p>
  </w:endnote>
  <w:endnote w:type="continuationSeparator" w:id="0">
    <w:p w:rsidR="002B39C9" w:rsidRDefault="002B39C9" w:rsidP="00624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47378232"/>
      <w:docPartObj>
        <w:docPartGallery w:val="Page Numbers (Bottom of Page)"/>
        <w:docPartUnique/>
      </w:docPartObj>
    </w:sdtPr>
    <w:sdtEndPr/>
    <w:sdtContent>
      <w:p w:rsidR="006243F3" w:rsidRPr="00876102" w:rsidRDefault="006243F3" w:rsidP="006243F3">
        <w:pPr>
          <w:pStyle w:val="Zpat"/>
          <w:rPr>
            <w:rFonts w:ascii="Times New Roman" w:hAnsi="Times New Roman" w:cs="Times New Roman"/>
          </w:rPr>
        </w:pPr>
        <w:r w:rsidRPr="00876102">
          <w:rPr>
            <w:rFonts w:ascii="Times New Roman" w:hAnsi="Times New Roman" w:cs="Times New Roman"/>
          </w:rPr>
          <w:t xml:space="preserve">Příloha č. </w:t>
        </w:r>
        <w:r w:rsidR="004462D0">
          <w:rPr>
            <w:rFonts w:ascii="Times New Roman" w:hAnsi="Times New Roman" w:cs="Times New Roman"/>
          </w:rPr>
          <w:t>5</w:t>
        </w:r>
        <w:r w:rsidRPr="00876102">
          <w:rPr>
            <w:rFonts w:ascii="Times New Roman" w:hAnsi="Times New Roman" w:cs="Times New Roman"/>
          </w:rPr>
          <w:t xml:space="preserve"> zadávací dokumentace</w:t>
        </w:r>
        <w:r>
          <w:rPr>
            <w:rFonts w:ascii="Times New Roman" w:hAnsi="Times New Roman" w:cs="Times New Roman"/>
          </w:rPr>
          <w:t xml:space="preserve">                                      </w:t>
        </w:r>
        <w:r w:rsidRPr="00876102">
          <w:rPr>
            <w:rFonts w:ascii="Times New Roman" w:hAnsi="Times New Roman" w:cs="Times New Roman"/>
          </w:rPr>
          <w:t xml:space="preserve"> </w:t>
        </w:r>
        <w:r w:rsidRPr="00876102">
          <w:rPr>
            <w:rFonts w:ascii="Times New Roman" w:hAnsi="Times New Roman" w:cs="Times New Roman"/>
          </w:rPr>
          <w:fldChar w:fldCharType="begin"/>
        </w:r>
        <w:r w:rsidRPr="00876102">
          <w:rPr>
            <w:rFonts w:ascii="Times New Roman" w:hAnsi="Times New Roman" w:cs="Times New Roman"/>
          </w:rPr>
          <w:instrText>PAGE   \* MERGEFORMAT</w:instrText>
        </w:r>
        <w:r w:rsidRPr="00876102">
          <w:rPr>
            <w:rFonts w:ascii="Times New Roman" w:hAnsi="Times New Roman" w:cs="Times New Roman"/>
          </w:rPr>
          <w:fldChar w:fldCharType="separate"/>
        </w:r>
        <w:r w:rsidR="003A006A">
          <w:rPr>
            <w:rFonts w:ascii="Times New Roman" w:hAnsi="Times New Roman" w:cs="Times New Roman"/>
            <w:noProof/>
          </w:rPr>
          <w:t>2</w:t>
        </w:r>
        <w:r w:rsidRPr="00876102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/2</w:t>
        </w:r>
      </w:p>
    </w:sdtContent>
  </w:sdt>
  <w:p w:rsidR="006243F3" w:rsidRDefault="006243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C9" w:rsidRDefault="002B39C9" w:rsidP="006243F3">
      <w:pPr>
        <w:spacing w:line="240" w:lineRule="auto"/>
      </w:pPr>
      <w:r>
        <w:separator/>
      </w:r>
    </w:p>
  </w:footnote>
  <w:footnote w:type="continuationSeparator" w:id="0">
    <w:p w:rsidR="002B39C9" w:rsidRDefault="002B39C9" w:rsidP="006243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776"/>
    <w:multiLevelType w:val="hybridMultilevel"/>
    <w:tmpl w:val="D81E77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F54A6"/>
    <w:multiLevelType w:val="hybridMultilevel"/>
    <w:tmpl w:val="913C15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2"/>
    <w:rsid w:val="002B39C9"/>
    <w:rsid w:val="002E4D3C"/>
    <w:rsid w:val="00341782"/>
    <w:rsid w:val="003A006A"/>
    <w:rsid w:val="00403B76"/>
    <w:rsid w:val="0040538D"/>
    <w:rsid w:val="004462D0"/>
    <w:rsid w:val="005512C4"/>
    <w:rsid w:val="006243F3"/>
    <w:rsid w:val="006A55A0"/>
    <w:rsid w:val="00762340"/>
    <w:rsid w:val="008C7279"/>
    <w:rsid w:val="00957F56"/>
    <w:rsid w:val="00A11C2D"/>
    <w:rsid w:val="00A24D52"/>
    <w:rsid w:val="00AE5482"/>
    <w:rsid w:val="00B76E78"/>
    <w:rsid w:val="00BD487B"/>
    <w:rsid w:val="00BF1F2E"/>
    <w:rsid w:val="00DB3682"/>
    <w:rsid w:val="00DE77F4"/>
    <w:rsid w:val="00E20407"/>
    <w:rsid w:val="00F511C1"/>
    <w:rsid w:val="00F8393D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2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78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8A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243F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3F3"/>
  </w:style>
  <w:style w:type="paragraph" w:styleId="Zpat">
    <w:name w:val="footer"/>
    <w:basedOn w:val="Normln"/>
    <w:link w:val="ZpatChar"/>
    <w:uiPriority w:val="99"/>
    <w:unhideWhenUsed/>
    <w:rsid w:val="006243F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2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78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8A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243F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3F3"/>
  </w:style>
  <w:style w:type="paragraph" w:styleId="Zpat">
    <w:name w:val="footer"/>
    <w:basedOn w:val="Normln"/>
    <w:link w:val="ZpatChar"/>
    <w:uiPriority w:val="99"/>
    <w:unhideWhenUsed/>
    <w:rsid w:val="006243F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Zuzana</cp:lastModifiedBy>
  <cp:revision>15</cp:revision>
  <cp:lastPrinted>2015-11-03T10:19:00Z</cp:lastPrinted>
  <dcterms:created xsi:type="dcterms:W3CDTF">2015-02-27T07:58:00Z</dcterms:created>
  <dcterms:modified xsi:type="dcterms:W3CDTF">2015-11-03T10:19:00Z</dcterms:modified>
</cp:coreProperties>
</file>