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686F" w:rsidRPr="00D86BBC" w:rsidRDefault="00E22F78" w:rsidP="00D86BBC">
      <w:pPr>
        <w:pStyle w:val="Nzev"/>
        <w:rPr>
          <w:rFonts w:ascii="Times New Roman" w:hAnsi="Times New Roman" w:cs="Times New Roman"/>
        </w:rPr>
      </w:pPr>
      <w:r w:rsidRPr="00D86BBC">
        <w:rPr>
          <w:rFonts w:ascii="Times New Roman" w:hAnsi="Times New Roman" w:cs="Times New Roman"/>
        </w:rPr>
        <w:t>SMLOUVA O D</w:t>
      </w:r>
      <w:r w:rsidRPr="00D86BBC">
        <w:rPr>
          <w:rFonts w:ascii="Times New Roman" w:eastAsia="Times New Roman" w:hAnsi="Times New Roman" w:cs="Times New Roman"/>
        </w:rPr>
        <w:t>ÍLO</w:t>
      </w:r>
    </w:p>
    <w:p w:rsidR="00C3686F" w:rsidRPr="00D86BBC" w:rsidRDefault="00E22F78" w:rsidP="00D86BBC">
      <w:pPr>
        <w:pStyle w:val="Nzev"/>
        <w:rPr>
          <w:rFonts w:ascii="Times New Roman" w:hAnsi="Times New Roman" w:cs="Times New Roman"/>
        </w:rPr>
      </w:pPr>
      <w:r w:rsidRPr="00D86BBC">
        <w:rPr>
          <w:rFonts w:ascii="Times New Roman" w:hAnsi="Times New Roman" w:cs="Times New Roman"/>
          <w:spacing w:val="-12"/>
          <w:sz w:val="24"/>
          <w:szCs w:val="24"/>
        </w:rPr>
        <w:t>uzav</w:t>
      </w:r>
      <w:r w:rsidRPr="00D86BBC">
        <w:rPr>
          <w:rFonts w:ascii="Times New Roman" w:eastAsia="Times New Roman" w:hAnsi="Times New Roman" w:cs="Times New Roman"/>
          <w:spacing w:val="-12"/>
          <w:sz w:val="24"/>
          <w:szCs w:val="24"/>
        </w:rPr>
        <w:t>řená podle ustanovení § 2586 a následujících zákona č. 89/2012 Sb., Občanského zákoníku</w:t>
      </w:r>
    </w:p>
    <w:p w:rsidR="00C3686F" w:rsidRPr="00413B2D" w:rsidRDefault="00E22F78" w:rsidP="00D86BBC">
      <w:pPr>
        <w:pStyle w:val="Nzev"/>
      </w:pPr>
      <w:r w:rsidRPr="00D86BBC">
        <w:rPr>
          <w:rFonts w:ascii="Times New Roman" w:hAnsi="Times New Roman" w:cs="Times New Roman"/>
          <w:spacing w:val="-12"/>
          <w:sz w:val="24"/>
          <w:szCs w:val="24"/>
        </w:rPr>
        <w:t>v platn</w:t>
      </w:r>
      <w:r w:rsidRPr="00D86BBC">
        <w:rPr>
          <w:rFonts w:ascii="Times New Roman" w:eastAsia="Times New Roman" w:hAnsi="Times New Roman" w:cs="Times New Roman"/>
          <w:spacing w:val="-12"/>
          <w:sz w:val="24"/>
          <w:szCs w:val="24"/>
        </w:rPr>
        <w:t>ém znění na stavební zakázku</w:t>
      </w:r>
    </w:p>
    <w:p w:rsidR="00413B2D" w:rsidRPr="00413B2D" w:rsidRDefault="00413B2D" w:rsidP="00413B2D">
      <w:pPr>
        <w:jc w:val="center"/>
        <w:rPr>
          <w:rFonts w:ascii="Times New Roman" w:hAnsi="Times New Roman" w:cs="Times New Roman"/>
          <w:b/>
          <w:bCs/>
          <w:spacing w:val="-11"/>
          <w:sz w:val="26"/>
          <w:szCs w:val="26"/>
        </w:rPr>
      </w:pPr>
    </w:p>
    <w:p w:rsidR="00413B2D" w:rsidRPr="00413B2D" w:rsidRDefault="00E22F78" w:rsidP="00413B2D">
      <w:pPr>
        <w:jc w:val="center"/>
        <w:rPr>
          <w:rFonts w:ascii="Times New Roman" w:eastAsia="Times New Roman" w:hAnsi="Times New Roman" w:cs="Times New Roman"/>
          <w:b/>
          <w:bCs/>
          <w:spacing w:val="-11"/>
          <w:sz w:val="26"/>
          <w:szCs w:val="26"/>
        </w:rPr>
      </w:pPr>
      <w:r w:rsidRPr="00413B2D">
        <w:rPr>
          <w:rFonts w:ascii="Times New Roman" w:hAnsi="Times New Roman" w:cs="Times New Roman"/>
          <w:b/>
          <w:bCs/>
          <w:spacing w:val="-11"/>
          <w:sz w:val="26"/>
          <w:szCs w:val="26"/>
        </w:rPr>
        <w:t>I. Smluvn</w:t>
      </w:r>
      <w:r w:rsidRPr="00413B2D">
        <w:rPr>
          <w:rFonts w:ascii="Times New Roman" w:eastAsia="Times New Roman" w:hAnsi="Times New Roman" w:cs="Times New Roman"/>
          <w:b/>
          <w:bCs/>
          <w:spacing w:val="-11"/>
          <w:sz w:val="26"/>
          <w:szCs w:val="26"/>
        </w:rPr>
        <w:t>í strany</w:t>
      </w:r>
    </w:p>
    <w:p w:rsidR="00D86BBC" w:rsidRPr="00D86BBC" w:rsidRDefault="00D86BBC" w:rsidP="00413B2D">
      <w:pPr>
        <w:jc w:val="both"/>
        <w:rPr>
          <w:rFonts w:ascii="Times New Roman" w:hAnsi="Times New Roman" w:cs="Times New Roman"/>
          <w:sz w:val="24"/>
          <w:szCs w:val="24"/>
        </w:rPr>
      </w:pPr>
      <w:r w:rsidRPr="00D86BBC">
        <w:rPr>
          <w:rFonts w:ascii="Times New Roman" w:hAnsi="Times New Roman" w:cs="Times New Roman"/>
          <w:sz w:val="24"/>
          <w:szCs w:val="24"/>
        </w:rPr>
        <w:t>I.1.</w:t>
      </w:r>
    </w:p>
    <w:p w:rsidR="00413B2D" w:rsidRPr="00D86BBC" w:rsidRDefault="00413B2D" w:rsidP="00413B2D">
      <w:pPr>
        <w:jc w:val="both"/>
        <w:rPr>
          <w:rFonts w:ascii="Times New Roman" w:hAnsi="Times New Roman" w:cs="Times New Roman"/>
          <w:b/>
          <w:sz w:val="24"/>
          <w:szCs w:val="24"/>
        </w:rPr>
      </w:pPr>
      <w:r w:rsidRPr="00D86BBC">
        <w:rPr>
          <w:rFonts w:ascii="Times New Roman" w:hAnsi="Times New Roman" w:cs="Times New Roman"/>
          <w:b/>
          <w:sz w:val="24"/>
          <w:szCs w:val="24"/>
        </w:rPr>
        <w:t>OBJEDNATEL</w:t>
      </w:r>
    </w:p>
    <w:p w:rsidR="00413B2D" w:rsidRPr="00413B2D" w:rsidRDefault="00413B2D" w:rsidP="00413B2D">
      <w:pPr>
        <w:tabs>
          <w:tab w:val="left" w:pos="3240"/>
          <w:tab w:val="left" w:pos="7020"/>
        </w:tabs>
        <w:jc w:val="both"/>
        <w:rPr>
          <w:rFonts w:ascii="Times New Roman" w:hAnsi="Times New Roman" w:cs="Times New Roman"/>
          <w:b/>
        </w:rPr>
      </w:pPr>
      <w:r w:rsidRPr="00413B2D">
        <w:rPr>
          <w:rFonts w:ascii="Times New Roman" w:hAnsi="Times New Roman" w:cs="Times New Roman"/>
          <w:b/>
        </w:rPr>
        <w:t>název</w:t>
      </w:r>
      <w:r w:rsidRPr="00413B2D">
        <w:rPr>
          <w:rFonts w:ascii="Times New Roman" w:hAnsi="Times New Roman" w:cs="Times New Roman"/>
          <w:b/>
        </w:rPr>
        <w:tab/>
        <w:t>: Město Zákupy</w:t>
      </w:r>
    </w:p>
    <w:p w:rsidR="00413B2D" w:rsidRPr="00413B2D" w:rsidRDefault="00413B2D" w:rsidP="00413B2D">
      <w:pPr>
        <w:pStyle w:val="Nadpis7"/>
        <w:numPr>
          <w:ilvl w:val="6"/>
          <w:numId w:val="9"/>
        </w:numPr>
        <w:tabs>
          <w:tab w:val="left" w:pos="0"/>
          <w:tab w:val="left" w:pos="3240"/>
        </w:tabs>
        <w:spacing w:before="0" w:after="0"/>
        <w:jc w:val="both"/>
      </w:pPr>
      <w:r w:rsidRPr="00413B2D">
        <w:rPr>
          <w:bCs/>
        </w:rPr>
        <w:t>sídlo</w:t>
      </w:r>
      <w:r w:rsidRPr="00413B2D">
        <w:tab/>
        <w:t xml:space="preserve">: </w:t>
      </w:r>
      <w:r w:rsidRPr="00413B2D">
        <w:rPr>
          <w:lang w:val="cs-CZ"/>
        </w:rPr>
        <w:t>Borská čp. 5, 471 23 Zákupy</w:t>
      </w:r>
    </w:p>
    <w:p w:rsidR="00413B2D" w:rsidRPr="00413B2D" w:rsidRDefault="00413B2D" w:rsidP="00413B2D">
      <w:pPr>
        <w:pStyle w:val="Nadpis7"/>
        <w:numPr>
          <w:ilvl w:val="6"/>
          <w:numId w:val="9"/>
        </w:numPr>
        <w:tabs>
          <w:tab w:val="left" w:pos="0"/>
          <w:tab w:val="left" w:pos="3240"/>
        </w:tabs>
        <w:spacing w:before="0" w:after="0"/>
        <w:jc w:val="both"/>
      </w:pPr>
      <w:r w:rsidRPr="00413B2D">
        <w:rPr>
          <w:rFonts w:eastAsia="MS Mincho"/>
          <w:bCs/>
        </w:rPr>
        <w:t>právní forma</w:t>
      </w:r>
      <w:r w:rsidRPr="00413B2D">
        <w:rPr>
          <w:rFonts w:eastAsia="MS Mincho"/>
          <w:bCs/>
        </w:rPr>
        <w:tab/>
        <w:t>:</w:t>
      </w:r>
      <w:r w:rsidRPr="00413B2D">
        <w:t xml:space="preserve"> obec</w:t>
      </w:r>
    </w:p>
    <w:p w:rsidR="00413B2D" w:rsidRPr="00413B2D" w:rsidRDefault="00413B2D" w:rsidP="00413B2D">
      <w:pPr>
        <w:tabs>
          <w:tab w:val="left" w:pos="3240"/>
          <w:tab w:val="left" w:pos="3780"/>
        </w:tabs>
        <w:jc w:val="both"/>
        <w:rPr>
          <w:rFonts w:ascii="Times New Roman" w:hAnsi="Times New Roman" w:cs="Times New Roman"/>
        </w:rPr>
      </w:pPr>
      <w:r w:rsidRPr="00413B2D">
        <w:rPr>
          <w:rFonts w:ascii="Times New Roman" w:eastAsia="MS Mincho" w:hAnsi="Times New Roman" w:cs="Times New Roman"/>
          <w:bCs/>
        </w:rPr>
        <w:t>IČ</w:t>
      </w:r>
      <w:r w:rsidRPr="00413B2D">
        <w:rPr>
          <w:rFonts w:ascii="Times New Roman" w:eastAsia="MS Mincho" w:hAnsi="Times New Roman" w:cs="Times New Roman"/>
          <w:bCs/>
        </w:rPr>
        <w:tab/>
        <w:t xml:space="preserve">: </w:t>
      </w:r>
      <w:r w:rsidRPr="00413B2D">
        <w:rPr>
          <w:rFonts w:ascii="Times New Roman" w:hAnsi="Times New Roman" w:cs="Times New Roman"/>
        </w:rPr>
        <w:t>00261114</w:t>
      </w:r>
    </w:p>
    <w:p w:rsidR="00413B2D" w:rsidRPr="00413B2D" w:rsidRDefault="00413B2D" w:rsidP="00413B2D">
      <w:pPr>
        <w:tabs>
          <w:tab w:val="left" w:pos="3240"/>
        </w:tabs>
        <w:jc w:val="both"/>
        <w:rPr>
          <w:rFonts w:ascii="Times New Roman" w:hAnsi="Times New Roman" w:cs="Times New Roman"/>
        </w:rPr>
      </w:pPr>
      <w:r w:rsidRPr="00413B2D">
        <w:rPr>
          <w:rFonts w:ascii="Times New Roman" w:eastAsia="MS Mincho" w:hAnsi="Times New Roman" w:cs="Times New Roman"/>
          <w:bCs/>
        </w:rPr>
        <w:t>DIČ</w:t>
      </w:r>
      <w:r w:rsidRPr="00413B2D">
        <w:rPr>
          <w:rFonts w:ascii="Times New Roman" w:eastAsia="MS Mincho" w:hAnsi="Times New Roman" w:cs="Times New Roman"/>
          <w:bCs/>
        </w:rPr>
        <w:tab/>
        <w:t>:</w:t>
      </w:r>
      <w:r w:rsidRPr="00413B2D">
        <w:rPr>
          <w:rFonts w:ascii="Times New Roman" w:hAnsi="Times New Roman" w:cs="Times New Roman"/>
        </w:rPr>
        <w:t xml:space="preserve"> </w:t>
      </w:r>
      <w:r w:rsidRPr="00413B2D">
        <w:rPr>
          <w:rFonts w:ascii="Times New Roman" w:hAnsi="Times New Roman" w:cs="Times New Roman"/>
          <w:bCs/>
        </w:rPr>
        <w:t>CZ00261114</w:t>
      </w:r>
      <w:r w:rsidRPr="00413B2D">
        <w:rPr>
          <w:rFonts w:ascii="Times New Roman" w:hAnsi="Times New Roman" w:cs="Times New Roman"/>
        </w:rPr>
        <w:tab/>
      </w:r>
    </w:p>
    <w:p w:rsidR="00413B2D" w:rsidRPr="00413B2D" w:rsidRDefault="00413B2D" w:rsidP="00413B2D">
      <w:pPr>
        <w:pStyle w:val="ZkladntextIMP"/>
        <w:tabs>
          <w:tab w:val="left" w:pos="3240"/>
        </w:tabs>
        <w:jc w:val="both"/>
        <w:rPr>
          <w:szCs w:val="24"/>
        </w:rPr>
      </w:pPr>
      <w:r w:rsidRPr="00413B2D">
        <w:rPr>
          <w:szCs w:val="24"/>
        </w:rPr>
        <w:t>zápis v OR</w:t>
      </w:r>
      <w:r w:rsidRPr="00413B2D">
        <w:rPr>
          <w:szCs w:val="24"/>
        </w:rPr>
        <w:tab/>
        <w:t>: nezapsané v OR</w:t>
      </w:r>
    </w:p>
    <w:p w:rsidR="00413B2D" w:rsidRPr="00413B2D" w:rsidRDefault="00413B2D" w:rsidP="00413B2D">
      <w:pPr>
        <w:pStyle w:val="ZkladntextIMP"/>
        <w:tabs>
          <w:tab w:val="left" w:pos="3240"/>
        </w:tabs>
        <w:jc w:val="both"/>
        <w:rPr>
          <w:szCs w:val="24"/>
        </w:rPr>
      </w:pPr>
      <w:r w:rsidRPr="00413B2D">
        <w:rPr>
          <w:szCs w:val="24"/>
        </w:rPr>
        <w:t>jednající</w:t>
      </w:r>
      <w:r w:rsidRPr="00413B2D">
        <w:rPr>
          <w:szCs w:val="24"/>
        </w:rPr>
        <w:tab/>
        <w:t>: Ing. Radek Lípa, starosta města</w:t>
      </w:r>
    </w:p>
    <w:p w:rsidR="00413B2D" w:rsidRPr="00413B2D" w:rsidRDefault="00413B2D" w:rsidP="00413B2D">
      <w:pPr>
        <w:pStyle w:val="ZkladntextIMP"/>
        <w:tabs>
          <w:tab w:val="left" w:pos="3240"/>
        </w:tabs>
        <w:jc w:val="both"/>
        <w:rPr>
          <w:szCs w:val="24"/>
        </w:rPr>
      </w:pPr>
      <w:r w:rsidRPr="00413B2D">
        <w:rPr>
          <w:szCs w:val="24"/>
        </w:rPr>
        <w:t>bankovní spojení:</w:t>
      </w:r>
      <w:r w:rsidRPr="00413B2D">
        <w:rPr>
          <w:szCs w:val="24"/>
        </w:rPr>
        <w:tab/>
        <w:t xml:space="preserve">: </w:t>
      </w:r>
      <w:r w:rsidRPr="00413B2D">
        <w:rPr>
          <w:color w:val="000000"/>
        </w:rPr>
        <w:t xml:space="preserve">KB </w:t>
      </w:r>
    </w:p>
    <w:p w:rsidR="00413B2D" w:rsidRPr="00413B2D" w:rsidRDefault="00413B2D" w:rsidP="00413B2D">
      <w:pPr>
        <w:pStyle w:val="ZkladntextIMP"/>
        <w:tabs>
          <w:tab w:val="left" w:pos="3240"/>
        </w:tabs>
        <w:jc w:val="both"/>
        <w:rPr>
          <w:color w:val="000000"/>
        </w:rPr>
      </w:pPr>
      <w:r w:rsidRPr="00413B2D">
        <w:rPr>
          <w:color w:val="000000"/>
        </w:rPr>
        <w:t xml:space="preserve">č. účtu </w:t>
      </w:r>
      <w:r w:rsidRPr="00413B2D">
        <w:rPr>
          <w:color w:val="000000"/>
        </w:rPr>
        <w:tab/>
        <w:t>: 19-5721421/0100</w:t>
      </w:r>
    </w:p>
    <w:p w:rsidR="00413B2D" w:rsidRPr="00413B2D" w:rsidRDefault="00413B2D" w:rsidP="00413B2D">
      <w:pPr>
        <w:pStyle w:val="ZkladntextIMP"/>
        <w:tabs>
          <w:tab w:val="left" w:pos="3240"/>
        </w:tabs>
        <w:jc w:val="both"/>
        <w:rPr>
          <w:szCs w:val="24"/>
        </w:rPr>
      </w:pPr>
      <w:r w:rsidRPr="00413B2D">
        <w:rPr>
          <w:szCs w:val="24"/>
        </w:rPr>
        <w:t>zástupce ve věcech technických</w:t>
      </w:r>
      <w:r w:rsidRPr="00413B2D">
        <w:rPr>
          <w:szCs w:val="24"/>
        </w:rPr>
        <w:tab/>
        <w:t>: Ing. Radek Lípa, starosta města</w:t>
      </w:r>
      <w:r w:rsidRPr="00413B2D">
        <w:rPr>
          <w:szCs w:val="24"/>
        </w:rPr>
        <w:tab/>
        <w:t xml:space="preserve">   </w:t>
      </w:r>
    </w:p>
    <w:p w:rsidR="00413B2D" w:rsidRPr="00413B2D" w:rsidRDefault="00413B2D" w:rsidP="00413B2D">
      <w:pPr>
        <w:pStyle w:val="ZkladntextIMP"/>
        <w:tabs>
          <w:tab w:val="left" w:pos="3240"/>
        </w:tabs>
        <w:jc w:val="both"/>
        <w:rPr>
          <w:szCs w:val="24"/>
        </w:rPr>
      </w:pPr>
      <w:r w:rsidRPr="00413B2D">
        <w:rPr>
          <w:szCs w:val="24"/>
        </w:rPr>
        <w:t xml:space="preserve">telefon </w:t>
      </w:r>
      <w:r w:rsidRPr="00413B2D">
        <w:rPr>
          <w:szCs w:val="24"/>
        </w:rPr>
        <w:tab/>
        <w:t>: +420 </w:t>
      </w:r>
      <w:r w:rsidRPr="00413B2D">
        <w:rPr>
          <w:color w:val="000000"/>
        </w:rPr>
        <w:t>775 750 021</w:t>
      </w:r>
    </w:p>
    <w:p w:rsidR="00413B2D" w:rsidRPr="00413B2D" w:rsidRDefault="00413B2D" w:rsidP="00413B2D">
      <w:pPr>
        <w:pStyle w:val="ZkladntextIMP"/>
        <w:tabs>
          <w:tab w:val="left" w:pos="3240"/>
        </w:tabs>
        <w:jc w:val="both"/>
        <w:rPr>
          <w:szCs w:val="24"/>
        </w:rPr>
      </w:pPr>
      <w:r w:rsidRPr="00413B2D">
        <w:rPr>
          <w:szCs w:val="24"/>
        </w:rPr>
        <w:t>e-mail</w:t>
      </w:r>
      <w:r w:rsidRPr="00413B2D">
        <w:rPr>
          <w:szCs w:val="24"/>
        </w:rPr>
        <w:tab/>
        <w:t xml:space="preserve">: </w:t>
      </w:r>
      <w:hyperlink r:id="rId7" w:history="1"/>
      <w:r w:rsidRPr="00413B2D">
        <w:t>starosta@mesto-zakupy.cz</w:t>
      </w:r>
    </w:p>
    <w:p w:rsidR="00413B2D" w:rsidRPr="00413B2D" w:rsidRDefault="00D86BBC" w:rsidP="00413B2D">
      <w:pPr>
        <w:pStyle w:val="ZkladntextIMP"/>
        <w:tabs>
          <w:tab w:val="left" w:pos="3240"/>
        </w:tabs>
        <w:jc w:val="both"/>
        <w:rPr>
          <w:szCs w:val="24"/>
        </w:rPr>
      </w:pPr>
      <w:r>
        <w:rPr>
          <w:szCs w:val="24"/>
        </w:rPr>
        <w:t xml:space="preserve">dále jen </w:t>
      </w:r>
      <w:r w:rsidRPr="00D86BBC">
        <w:rPr>
          <w:b/>
          <w:szCs w:val="24"/>
        </w:rPr>
        <w:t>objednatel</w:t>
      </w:r>
      <w:r w:rsidR="00413B2D" w:rsidRPr="00413B2D">
        <w:rPr>
          <w:szCs w:val="24"/>
        </w:rPr>
        <w:tab/>
        <w:t xml:space="preserve"> </w:t>
      </w:r>
    </w:p>
    <w:p w:rsidR="00413B2D" w:rsidRPr="00413B2D" w:rsidRDefault="00413B2D" w:rsidP="00413B2D">
      <w:pPr>
        <w:jc w:val="both"/>
        <w:rPr>
          <w:rFonts w:ascii="Times New Roman" w:hAnsi="Times New Roman" w:cs="Times New Roman"/>
        </w:rPr>
      </w:pPr>
      <w:r w:rsidRPr="00413B2D">
        <w:rPr>
          <w:rFonts w:ascii="Times New Roman" w:hAnsi="Times New Roman" w:cs="Times New Roman"/>
        </w:rPr>
        <w:tab/>
      </w:r>
    </w:p>
    <w:p w:rsidR="00413B2D" w:rsidRPr="00413B2D" w:rsidRDefault="00D86BBC" w:rsidP="00413B2D">
      <w:pPr>
        <w:pStyle w:val="ZkladntextIMP"/>
        <w:jc w:val="both"/>
        <w:rPr>
          <w:szCs w:val="24"/>
        </w:rPr>
      </w:pPr>
      <w:r>
        <w:rPr>
          <w:szCs w:val="24"/>
        </w:rPr>
        <w:t>I.2.</w:t>
      </w:r>
    </w:p>
    <w:p w:rsidR="00413B2D" w:rsidRPr="00D86BBC" w:rsidRDefault="00413B2D" w:rsidP="00413B2D">
      <w:pPr>
        <w:pStyle w:val="ZkladntextIMP"/>
        <w:jc w:val="both"/>
        <w:rPr>
          <w:b/>
          <w:szCs w:val="24"/>
        </w:rPr>
      </w:pPr>
      <w:r w:rsidRPr="00D86BBC">
        <w:rPr>
          <w:b/>
          <w:szCs w:val="24"/>
        </w:rPr>
        <w:t>ZHOTOVITEL</w:t>
      </w:r>
    </w:p>
    <w:p w:rsidR="00413B2D" w:rsidRPr="00413B2D" w:rsidRDefault="00413B2D" w:rsidP="00413B2D">
      <w:pPr>
        <w:pStyle w:val="ZkladntextIMP"/>
        <w:tabs>
          <w:tab w:val="left" w:pos="3240"/>
        </w:tabs>
        <w:jc w:val="both"/>
        <w:rPr>
          <w:b/>
          <w:szCs w:val="24"/>
        </w:rPr>
      </w:pPr>
      <w:r w:rsidRPr="00413B2D">
        <w:rPr>
          <w:b/>
          <w:szCs w:val="24"/>
        </w:rPr>
        <w:t>obchodní firma</w:t>
      </w:r>
      <w:r w:rsidRPr="00413B2D">
        <w:rPr>
          <w:b/>
          <w:szCs w:val="24"/>
        </w:rPr>
        <w:tab/>
      </w:r>
      <w:r w:rsidRPr="00413B2D">
        <w:rPr>
          <w:szCs w:val="24"/>
        </w:rPr>
        <w:t>:</w:t>
      </w:r>
      <w:r w:rsidRPr="00413B2D">
        <w:rPr>
          <w:b/>
          <w:szCs w:val="24"/>
        </w:rPr>
        <w:t xml:space="preserve">   </w:t>
      </w:r>
    </w:p>
    <w:p w:rsidR="00413B2D" w:rsidRPr="00413B2D" w:rsidRDefault="00413B2D" w:rsidP="00413B2D">
      <w:pPr>
        <w:pStyle w:val="ZkladntextIMP"/>
        <w:tabs>
          <w:tab w:val="left" w:pos="3240"/>
        </w:tabs>
        <w:jc w:val="both"/>
        <w:rPr>
          <w:szCs w:val="24"/>
        </w:rPr>
      </w:pPr>
      <w:r w:rsidRPr="00413B2D">
        <w:rPr>
          <w:szCs w:val="24"/>
        </w:rPr>
        <w:t xml:space="preserve">sídlo </w:t>
      </w:r>
      <w:r w:rsidRPr="00413B2D">
        <w:rPr>
          <w:szCs w:val="24"/>
        </w:rPr>
        <w:tab/>
        <w:t xml:space="preserve">:    </w:t>
      </w:r>
    </w:p>
    <w:p w:rsidR="00413B2D" w:rsidRPr="00413B2D" w:rsidRDefault="00413B2D" w:rsidP="00413B2D">
      <w:pPr>
        <w:pStyle w:val="ZkladntextIMP"/>
        <w:tabs>
          <w:tab w:val="left" w:pos="3240"/>
        </w:tabs>
        <w:jc w:val="both"/>
        <w:rPr>
          <w:szCs w:val="24"/>
        </w:rPr>
      </w:pPr>
      <w:r w:rsidRPr="00413B2D">
        <w:rPr>
          <w:szCs w:val="24"/>
        </w:rPr>
        <w:t xml:space="preserve">právní forma </w:t>
      </w:r>
      <w:r w:rsidRPr="00413B2D">
        <w:rPr>
          <w:szCs w:val="24"/>
        </w:rPr>
        <w:tab/>
        <w:t xml:space="preserve">:   </w:t>
      </w:r>
    </w:p>
    <w:p w:rsidR="00413B2D" w:rsidRPr="00413B2D" w:rsidRDefault="00413B2D" w:rsidP="00413B2D">
      <w:pPr>
        <w:pStyle w:val="ZkladntextIMP"/>
        <w:tabs>
          <w:tab w:val="left" w:pos="3240"/>
        </w:tabs>
        <w:jc w:val="both"/>
        <w:rPr>
          <w:szCs w:val="24"/>
        </w:rPr>
      </w:pPr>
      <w:r w:rsidRPr="00413B2D">
        <w:rPr>
          <w:szCs w:val="24"/>
        </w:rPr>
        <w:t xml:space="preserve">IČ </w:t>
      </w:r>
      <w:r w:rsidRPr="00413B2D">
        <w:rPr>
          <w:szCs w:val="24"/>
        </w:rPr>
        <w:tab/>
        <w:t xml:space="preserve">:   </w:t>
      </w:r>
    </w:p>
    <w:p w:rsidR="00413B2D" w:rsidRPr="00413B2D" w:rsidRDefault="00413B2D" w:rsidP="00413B2D">
      <w:pPr>
        <w:pStyle w:val="ZkladntextIMP"/>
        <w:tabs>
          <w:tab w:val="left" w:pos="3240"/>
        </w:tabs>
        <w:jc w:val="both"/>
        <w:rPr>
          <w:szCs w:val="24"/>
        </w:rPr>
      </w:pPr>
      <w:r w:rsidRPr="00413B2D">
        <w:rPr>
          <w:szCs w:val="24"/>
        </w:rPr>
        <w:t xml:space="preserve">DIČ </w:t>
      </w:r>
      <w:r w:rsidRPr="00413B2D">
        <w:rPr>
          <w:szCs w:val="24"/>
        </w:rPr>
        <w:tab/>
        <w:t xml:space="preserve">:   </w:t>
      </w:r>
    </w:p>
    <w:p w:rsidR="00413B2D" w:rsidRPr="00413B2D" w:rsidRDefault="00413B2D" w:rsidP="00413B2D">
      <w:pPr>
        <w:pStyle w:val="ZkladntextIMP"/>
        <w:tabs>
          <w:tab w:val="left" w:pos="3240"/>
        </w:tabs>
        <w:jc w:val="both"/>
        <w:rPr>
          <w:szCs w:val="24"/>
        </w:rPr>
      </w:pPr>
      <w:r w:rsidRPr="00413B2D">
        <w:rPr>
          <w:szCs w:val="24"/>
        </w:rPr>
        <w:t>zápis v OR</w:t>
      </w:r>
      <w:r w:rsidRPr="00413B2D">
        <w:rPr>
          <w:szCs w:val="24"/>
        </w:rPr>
        <w:tab/>
        <w:t xml:space="preserve">: </w:t>
      </w:r>
      <w:r w:rsidRPr="00413B2D">
        <w:rPr>
          <w:bCs/>
          <w:color w:val="000000"/>
          <w:szCs w:val="24"/>
        </w:rPr>
        <w:t xml:space="preserve">  </w:t>
      </w:r>
    </w:p>
    <w:p w:rsidR="00413B2D" w:rsidRPr="00413B2D" w:rsidRDefault="00413B2D" w:rsidP="00413B2D">
      <w:pPr>
        <w:pStyle w:val="ZkladntextIMP"/>
        <w:tabs>
          <w:tab w:val="left" w:pos="3240"/>
        </w:tabs>
        <w:jc w:val="both"/>
        <w:rPr>
          <w:szCs w:val="24"/>
        </w:rPr>
      </w:pPr>
      <w:r w:rsidRPr="00413B2D">
        <w:rPr>
          <w:szCs w:val="24"/>
        </w:rPr>
        <w:t>jednající</w:t>
      </w:r>
      <w:r w:rsidRPr="00413B2D">
        <w:rPr>
          <w:szCs w:val="24"/>
        </w:rPr>
        <w:tab/>
        <w:t xml:space="preserve">: </w:t>
      </w:r>
      <w:r w:rsidRPr="00413B2D">
        <w:rPr>
          <w:color w:val="000000"/>
          <w:szCs w:val="24"/>
        </w:rPr>
        <w:t xml:space="preserve">  </w:t>
      </w:r>
    </w:p>
    <w:p w:rsidR="00413B2D" w:rsidRPr="00413B2D" w:rsidRDefault="00413B2D" w:rsidP="00413B2D">
      <w:pPr>
        <w:pStyle w:val="ZkladntextIMP"/>
        <w:tabs>
          <w:tab w:val="left" w:pos="3240"/>
        </w:tabs>
        <w:jc w:val="both"/>
        <w:rPr>
          <w:szCs w:val="24"/>
        </w:rPr>
      </w:pPr>
      <w:r w:rsidRPr="00413B2D">
        <w:rPr>
          <w:szCs w:val="24"/>
        </w:rPr>
        <w:t xml:space="preserve">dále za zhotovitele jednají  </w:t>
      </w:r>
      <w:r w:rsidRPr="00413B2D">
        <w:rPr>
          <w:szCs w:val="24"/>
        </w:rPr>
        <w:tab/>
        <w:t xml:space="preserve">   </w:t>
      </w:r>
    </w:p>
    <w:p w:rsidR="00413B2D" w:rsidRPr="00413B2D" w:rsidRDefault="00413B2D" w:rsidP="00413B2D">
      <w:pPr>
        <w:pStyle w:val="ZkladntextIMP"/>
        <w:tabs>
          <w:tab w:val="left" w:pos="3240"/>
        </w:tabs>
        <w:jc w:val="both"/>
        <w:rPr>
          <w:szCs w:val="24"/>
        </w:rPr>
      </w:pPr>
      <w:r w:rsidRPr="00413B2D">
        <w:rPr>
          <w:szCs w:val="24"/>
        </w:rPr>
        <w:t>ve věcech smluvních</w:t>
      </w:r>
      <w:r w:rsidRPr="00413B2D">
        <w:rPr>
          <w:szCs w:val="24"/>
        </w:rPr>
        <w:tab/>
        <w:t xml:space="preserve">: </w:t>
      </w:r>
      <w:r w:rsidRPr="00413B2D">
        <w:rPr>
          <w:color w:val="000000"/>
          <w:szCs w:val="24"/>
        </w:rPr>
        <w:t xml:space="preserve">  </w:t>
      </w:r>
    </w:p>
    <w:p w:rsidR="00413B2D" w:rsidRPr="00413B2D" w:rsidRDefault="00413B2D" w:rsidP="00413B2D">
      <w:pPr>
        <w:pStyle w:val="ZkladntextIMP"/>
        <w:tabs>
          <w:tab w:val="left" w:pos="3240"/>
        </w:tabs>
        <w:jc w:val="both"/>
        <w:rPr>
          <w:szCs w:val="24"/>
        </w:rPr>
      </w:pPr>
      <w:r w:rsidRPr="00413B2D">
        <w:rPr>
          <w:szCs w:val="24"/>
        </w:rPr>
        <w:t>ve věcech technických</w:t>
      </w:r>
      <w:r w:rsidRPr="00413B2D">
        <w:rPr>
          <w:szCs w:val="24"/>
        </w:rPr>
        <w:tab/>
        <w:t xml:space="preserve">: </w:t>
      </w:r>
      <w:r w:rsidRPr="00413B2D">
        <w:rPr>
          <w:color w:val="000000"/>
          <w:szCs w:val="24"/>
        </w:rPr>
        <w:t xml:space="preserve">  </w:t>
      </w:r>
    </w:p>
    <w:p w:rsidR="00413B2D" w:rsidRPr="00413B2D" w:rsidRDefault="00413B2D" w:rsidP="00413B2D">
      <w:pPr>
        <w:pStyle w:val="ZkladntextIMP"/>
        <w:tabs>
          <w:tab w:val="left" w:pos="3240"/>
        </w:tabs>
        <w:spacing w:line="240" w:lineRule="auto"/>
        <w:jc w:val="both"/>
        <w:rPr>
          <w:szCs w:val="24"/>
        </w:rPr>
      </w:pPr>
    </w:p>
    <w:p w:rsidR="00413B2D" w:rsidRPr="00413B2D" w:rsidRDefault="00413B2D" w:rsidP="00413B2D">
      <w:pPr>
        <w:pStyle w:val="ZkladntextIMP"/>
        <w:tabs>
          <w:tab w:val="left" w:pos="3240"/>
        </w:tabs>
        <w:jc w:val="both"/>
        <w:rPr>
          <w:szCs w:val="24"/>
        </w:rPr>
      </w:pPr>
      <w:r w:rsidRPr="00413B2D">
        <w:rPr>
          <w:szCs w:val="24"/>
        </w:rPr>
        <w:t xml:space="preserve">bankovní spojení </w:t>
      </w:r>
      <w:r w:rsidRPr="00413B2D">
        <w:rPr>
          <w:szCs w:val="24"/>
        </w:rPr>
        <w:tab/>
        <w:t xml:space="preserve">:  </w:t>
      </w:r>
    </w:p>
    <w:p w:rsidR="00413B2D" w:rsidRPr="00413B2D" w:rsidRDefault="00413B2D" w:rsidP="00413B2D">
      <w:pPr>
        <w:pStyle w:val="ZkladntextIMP"/>
        <w:tabs>
          <w:tab w:val="left" w:pos="3240"/>
        </w:tabs>
        <w:jc w:val="both"/>
        <w:rPr>
          <w:szCs w:val="24"/>
        </w:rPr>
      </w:pPr>
      <w:r w:rsidRPr="00413B2D">
        <w:rPr>
          <w:szCs w:val="24"/>
        </w:rPr>
        <w:t xml:space="preserve">č. účtu </w:t>
      </w:r>
      <w:r w:rsidRPr="00413B2D">
        <w:rPr>
          <w:szCs w:val="24"/>
        </w:rPr>
        <w:tab/>
        <w:t xml:space="preserve">:  </w:t>
      </w:r>
    </w:p>
    <w:p w:rsidR="00413B2D" w:rsidRPr="00413B2D" w:rsidRDefault="00413B2D" w:rsidP="00413B2D">
      <w:pPr>
        <w:pStyle w:val="ZkladntextIMP"/>
        <w:tabs>
          <w:tab w:val="left" w:pos="3240"/>
        </w:tabs>
        <w:jc w:val="both"/>
        <w:rPr>
          <w:szCs w:val="24"/>
        </w:rPr>
      </w:pPr>
      <w:r w:rsidRPr="00413B2D">
        <w:rPr>
          <w:szCs w:val="24"/>
        </w:rPr>
        <w:t>telefon</w:t>
      </w:r>
      <w:r w:rsidRPr="00413B2D">
        <w:rPr>
          <w:szCs w:val="24"/>
        </w:rPr>
        <w:tab/>
        <w:t xml:space="preserve">:   </w:t>
      </w:r>
    </w:p>
    <w:p w:rsidR="00413B2D" w:rsidRPr="00413B2D" w:rsidRDefault="00413B2D" w:rsidP="00413B2D">
      <w:pPr>
        <w:pStyle w:val="ZkladntextIMP"/>
        <w:tabs>
          <w:tab w:val="left" w:pos="3240"/>
        </w:tabs>
        <w:jc w:val="both"/>
        <w:rPr>
          <w:szCs w:val="24"/>
        </w:rPr>
      </w:pPr>
      <w:r w:rsidRPr="00413B2D">
        <w:rPr>
          <w:szCs w:val="24"/>
        </w:rPr>
        <w:t>fax</w:t>
      </w:r>
      <w:r w:rsidRPr="00413B2D">
        <w:rPr>
          <w:szCs w:val="24"/>
        </w:rPr>
        <w:tab/>
        <w:t xml:space="preserve">:  </w:t>
      </w:r>
    </w:p>
    <w:p w:rsidR="00413B2D" w:rsidRPr="00413B2D" w:rsidRDefault="00413B2D" w:rsidP="00413B2D">
      <w:pPr>
        <w:pStyle w:val="ZkladntextIMP"/>
        <w:tabs>
          <w:tab w:val="left" w:pos="3240"/>
        </w:tabs>
        <w:jc w:val="both"/>
        <w:rPr>
          <w:szCs w:val="24"/>
        </w:rPr>
      </w:pPr>
      <w:r w:rsidRPr="00413B2D">
        <w:rPr>
          <w:szCs w:val="24"/>
        </w:rPr>
        <w:t>e-mail</w:t>
      </w:r>
      <w:r w:rsidRPr="00413B2D">
        <w:rPr>
          <w:szCs w:val="24"/>
        </w:rPr>
        <w:tab/>
        <w:t xml:space="preserve">:    </w:t>
      </w:r>
    </w:p>
    <w:p w:rsidR="00413B2D" w:rsidRPr="00413B2D" w:rsidRDefault="00413B2D" w:rsidP="00413B2D">
      <w:pPr>
        <w:pStyle w:val="ZkladntextIMP"/>
        <w:spacing w:line="240" w:lineRule="auto"/>
        <w:rPr>
          <w:szCs w:val="24"/>
        </w:rPr>
      </w:pPr>
      <w:r w:rsidRPr="00413B2D">
        <w:rPr>
          <w:szCs w:val="24"/>
        </w:rPr>
        <w:t>je oprávněnou firmou ve smyslu právních předpisů.</w:t>
      </w:r>
    </w:p>
    <w:p w:rsidR="00C3686F" w:rsidRPr="00D86BBC" w:rsidRDefault="00E22F78" w:rsidP="00D86BBC">
      <w:pPr>
        <w:rPr>
          <w:rFonts w:ascii="Times New Roman" w:eastAsia="Times New Roman" w:hAnsi="Times New Roman" w:cs="Times New Roman"/>
          <w:b/>
          <w:sz w:val="24"/>
          <w:szCs w:val="24"/>
          <w:lang w:eastAsia="ar-SA"/>
        </w:rPr>
      </w:pPr>
      <w:r w:rsidRPr="00D86BBC">
        <w:rPr>
          <w:rFonts w:ascii="Times New Roman" w:eastAsia="Times New Roman" w:hAnsi="Times New Roman" w:cs="Times New Roman"/>
          <w:sz w:val="24"/>
          <w:szCs w:val="24"/>
          <w:lang w:eastAsia="ar-SA"/>
        </w:rPr>
        <w:t xml:space="preserve">dále jen </w:t>
      </w:r>
      <w:r w:rsidRPr="00D86BBC">
        <w:rPr>
          <w:rFonts w:ascii="Times New Roman" w:eastAsia="Times New Roman" w:hAnsi="Times New Roman" w:cs="Times New Roman"/>
          <w:b/>
          <w:sz w:val="24"/>
          <w:szCs w:val="24"/>
          <w:lang w:eastAsia="ar-SA"/>
        </w:rPr>
        <w:t>zhotovitel</w:t>
      </w:r>
    </w:p>
    <w:p w:rsidR="00D86BBC" w:rsidRPr="00D86BBC" w:rsidRDefault="00D86BBC" w:rsidP="00D86BBC">
      <w:pPr>
        <w:rPr>
          <w:rFonts w:ascii="Times New Roman" w:eastAsia="Times New Roman" w:hAnsi="Times New Roman" w:cs="Times New Roman"/>
          <w:sz w:val="24"/>
          <w:szCs w:val="24"/>
          <w:lang w:eastAsia="ar-SA"/>
        </w:rPr>
      </w:pPr>
    </w:p>
    <w:p w:rsidR="00C3686F" w:rsidRPr="00413B2D" w:rsidRDefault="00C3686F" w:rsidP="00D86BBC">
      <w:pPr>
        <w:sectPr w:rsidR="00C3686F" w:rsidRPr="00413B2D">
          <w:headerReference w:type="default" r:id="rId8"/>
          <w:type w:val="continuous"/>
          <w:pgSz w:w="11909" w:h="16834"/>
          <w:pgMar w:top="723" w:right="360" w:bottom="360" w:left="926" w:header="708" w:footer="708" w:gutter="0"/>
          <w:cols w:space="60"/>
          <w:noEndnote/>
        </w:sectPr>
      </w:pPr>
    </w:p>
    <w:p w:rsidR="00C3686F" w:rsidRPr="00BE1FBA" w:rsidRDefault="00E22F78">
      <w:pPr>
        <w:shd w:val="clear" w:color="auto" w:fill="FFFFFF"/>
        <w:spacing w:before="355"/>
        <w:ind w:left="10"/>
        <w:jc w:val="center"/>
        <w:rPr>
          <w:rFonts w:ascii="Times New Roman" w:eastAsia="Times New Roman" w:hAnsi="Times New Roman" w:cs="Times New Roman"/>
          <w:b/>
          <w:sz w:val="24"/>
          <w:szCs w:val="24"/>
          <w:lang w:eastAsia="ar-SA"/>
        </w:rPr>
      </w:pPr>
      <w:r w:rsidRPr="00BE1FBA">
        <w:rPr>
          <w:rFonts w:ascii="Times New Roman" w:eastAsia="Times New Roman" w:hAnsi="Times New Roman" w:cs="Times New Roman"/>
          <w:b/>
          <w:sz w:val="24"/>
          <w:szCs w:val="24"/>
          <w:lang w:eastAsia="ar-SA"/>
        </w:rPr>
        <w:lastRenderedPageBreak/>
        <w:t>II. Předmět plnění</w:t>
      </w:r>
    </w:p>
    <w:p w:rsidR="00C3686F" w:rsidRPr="00D86BBC" w:rsidRDefault="00E22F78">
      <w:pPr>
        <w:shd w:val="clear" w:color="auto" w:fill="FFFFFF"/>
        <w:tabs>
          <w:tab w:val="left" w:pos="720"/>
        </w:tabs>
        <w:spacing w:before="38"/>
        <w:rPr>
          <w:rFonts w:ascii="Times New Roman" w:eastAsia="Times New Roman" w:hAnsi="Times New Roman" w:cs="Times New Roman"/>
          <w:sz w:val="24"/>
          <w:szCs w:val="24"/>
          <w:lang w:eastAsia="ar-SA"/>
        </w:rPr>
      </w:pPr>
      <w:r w:rsidRPr="00D86BBC">
        <w:rPr>
          <w:rFonts w:ascii="Times New Roman" w:eastAsia="Times New Roman" w:hAnsi="Times New Roman" w:cs="Times New Roman"/>
          <w:sz w:val="24"/>
          <w:szCs w:val="24"/>
          <w:lang w:eastAsia="ar-SA"/>
        </w:rPr>
        <w:t>II.1.</w:t>
      </w:r>
      <w:r w:rsidRPr="00D86BBC">
        <w:rPr>
          <w:rFonts w:ascii="Times New Roman" w:eastAsia="Times New Roman" w:hAnsi="Times New Roman" w:cs="Times New Roman"/>
          <w:sz w:val="24"/>
          <w:szCs w:val="24"/>
          <w:lang w:eastAsia="ar-SA"/>
        </w:rPr>
        <w:tab/>
        <w:t>Předmětem plnění podle této smlouvy je zhotovení stavebního díla (dále jen díla)</w:t>
      </w:r>
    </w:p>
    <w:p w:rsidR="0012498B" w:rsidRDefault="0012498B" w:rsidP="0012498B">
      <w:pPr>
        <w:jc w:val="center"/>
        <w:rPr>
          <w:rFonts w:ascii="Times New Roman" w:eastAsia="Times New Roman" w:hAnsi="Times New Roman" w:cs="Times New Roman"/>
          <w:b/>
          <w:bCs/>
          <w:sz w:val="24"/>
          <w:szCs w:val="24"/>
          <w:lang w:eastAsia="ar-SA"/>
        </w:rPr>
      </w:pPr>
    </w:p>
    <w:p w:rsidR="0012498B" w:rsidRPr="00B21D6A" w:rsidRDefault="0012498B" w:rsidP="0012498B">
      <w:pPr>
        <w:jc w:val="center"/>
        <w:rPr>
          <w:rFonts w:ascii="Times New Roman" w:eastAsia="Times New Roman" w:hAnsi="Times New Roman" w:cs="Times New Roman"/>
          <w:bCs/>
          <w:sz w:val="24"/>
          <w:szCs w:val="24"/>
          <w:lang w:eastAsia="ar-SA"/>
        </w:rPr>
      </w:pPr>
      <w:r w:rsidRPr="00B21D6A">
        <w:rPr>
          <w:rFonts w:ascii="Times New Roman" w:eastAsia="Times New Roman" w:hAnsi="Times New Roman" w:cs="Times New Roman"/>
          <w:bCs/>
          <w:sz w:val="24"/>
          <w:szCs w:val="24"/>
          <w:lang w:eastAsia="ar-SA"/>
        </w:rPr>
        <w:t>„</w:t>
      </w:r>
      <w:r w:rsidR="00B21D6A" w:rsidRPr="00B21D6A">
        <w:rPr>
          <w:rFonts w:ascii="Times New Roman" w:eastAsia="Times New Roman" w:hAnsi="Times New Roman" w:cs="Times New Roman"/>
          <w:bCs/>
          <w:sz w:val="24"/>
          <w:szCs w:val="24"/>
          <w:lang w:eastAsia="ar-SA"/>
        </w:rPr>
        <w:t>Opravy místních komunikací - Zákupy</w:t>
      </w:r>
      <w:r w:rsidRPr="00B21D6A">
        <w:rPr>
          <w:rFonts w:ascii="Times New Roman" w:eastAsia="Times New Roman" w:hAnsi="Times New Roman" w:cs="Times New Roman"/>
          <w:bCs/>
          <w:sz w:val="24"/>
          <w:szCs w:val="24"/>
          <w:lang w:eastAsia="ar-SA"/>
        </w:rPr>
        <w:t>“</w:t>
      </w:r>
    </w:p>
    <w:p w:rsidR="00C3686F" w:rsidRPr="00D86BBC" w:rsidRDefault="00E22F78">
      <w:pPr>
        <w:shd w:val="clear" w:color="auto" w:fill="FFFFFF"/>
        <w:spacing w:before="408"/>
        <w:rPr>
          <w:rFonts w:ascii="Times New Roman" w:eastAsia="Times New Roman" w:hAnsi="Times New Roman" w:cs="Times New Roman"/>
          <w:sz w:val="24"/>
          <w:szCs w:val="24"/>
          <w:lang w:eastAsia="ar-SA"/>
        </w:rPr>
      </w:pPr>
      <w:r w:rsidRPr="00D86BBC">
        <w:rPr>
          <w:rFonts w:ascii="Times New Roman" w:eastAsia="Times New Roman" w:hAnsi="Times New Roman" w:cs="Times New Roman"/>
          <w:sz w:val="24"/>
          <w:szCs w:val="24"/>
          <w:lang w:eastAsia="ar-SA"/>
        </w:rPr>
        <w:t xml:space="preserve">v rozsahu podle </w:t>
      </w:r>
      <w:r w:rsidR="00BE1FBA">
        <w:rPr>
          <w:rFonts w:ascii="Times New Roman" w:eastAsia="Times New Roman" w:hAnsi="Times New Roman" w:cs="Times New Roman"/>
          <w:sz w:val="24"/>
          <w:szCs w:val="24"/>
          <w:lang w:eastAsia="ar-SA"/>
        </w:rPr>
        <w:t>zadání</w:t>
      </w:r>
      <w:r w:rsidRPr="00D86BBC">
        <w:rPr>
          <w:rFonts w:ascii="Times New Roman" w:eastAsia="Times New Roman" w:hAnsi="Times New Roman" w:cs="Times New Roman"/>
          <w:sz w:val="24"/>
          <w:szCs w:val="24"/>
          <w:lang w:eastAsia="ar-SA"/>
        </w:rPr>
        <w:t xml:space="preserve"> zakázky, </w:t>
      </w:r>
      <w:r w:rsidRPr="00E61AD4">
        <w:rPr>
          <w:rFonts w:ascii="Times New Roman" w:eastAsia="Times New Roman" w:hAnsi="Times New Roman" w:cs="Times New Roman"/>
          <w:sz w:val="24"/>
          <w:szCs w:val="24"/>
          <w:lang w:eastAsia="ar-SA"/>
        </w:rPr>
        <w:t>kter</w:t>
      </w:r>
      <w:r w:rsidR="00B12021" w:rsidRPr="00E61AD4">
        <w:rPr>
          <w:rFonts w:ascii="Times New Roman" w:eastAsia="Times New Roman" w:hAnsi="Times New Roman" w:cs="Times New Roman"/>
          <w:sz w:val="24"/>
          <w:szCs w:val="24"/>
          <w:lang w:eastAsia="ar-SA"/>
        </w:rPr>
        <w:t>é</w:t>
      </w:r>
      <w:r w:rsidRPr="00D86BBC">
        <w:rPr>
          <w:rFonts w:ascii="Times New Roman" w:eastAsia="Times New Roman" w:hAnsi="Times New Roman" w:cs="Times New Roman"/>
          <w:sz w:val="24"/>
          <w:szCs w:val="24"/>
          <w:lang w:eastAsia="ar-SA"/>
        </w:rPr>
        <w:t xml:space="preserve"> tvoří:</w:t>
      </w:r>
    </w:p>
    <w:p w:rsidR="00265833" w:rsidRPr="00265833" w:rsidRDefault="0012498B" w:rsidP="00265833">
      <w:pPr>
        <w:pStyle w:val="Odstavecseseznamem"/>
        <w:widowControl/>
        <w:numPr>
          <w:ilvl w:val="0"/>
          <w:numId w:val="11"/>
        </w:numPr>
        <w:rPr>
          <w:rFonts w:ascii="Times New Roman" w:eastAsia="Times New Roman" w:hAnsi="Times New Roman" w:cs="Times New Roman"/>
          <w:i/>
          <w:sz w:val="24"/>
          <w:szCs w:val="24"/>
          <w:lang w:eastAsia="ar-SA"/>
        </w:rPr>
      </w:pPr>
      <w:r w:rsidRPr="00265833">
        <w:rPr>
          <w:rFonts w:ascii="Times New Roman" w:eastAsia="Times New Roman" w:hAnsi="Times New Roman" w:cs="Times New Roman"/>
          <w:i/>
          <w:sz w:val="24"/>
          <w:szCs w:val="24"/>
          <w:lang w:eastAsia="ar-SA"/>
        </w:rPr>
        <w:t>Krycí list nabídky, výkaz prací a výměr, výzva</w:t>
      </w:r>
      <w:r w:rsidR="00B21D6A">
        <w:rPr>
          <w:rFonts w:ascii="Times New Roman" w:eastAsia="Times New Roman" w:hAnsi="Times New Roman" w:cs="Times New Roman"/>
          <w:i/>
          <w:sz w:val="24"/>
          <w:szCs w:val="24"/>
          <w:lang w:eastAsia="ar-SA"/>
        </w:rPr>
        <w:t>, snímek z KN</w:t>
      </w:r>
    </w:p>
    <w:p w:rsidR="00C3686F" w:rsidRPr="00D86BBC" w:rsidRDefault="00C3686F">
      <w:pPr>
        <w:rPr>
          <w:rFonts w:ascii="Times New Roman" w:eastAsia="Times New Roman" w:hAnsi="Times New Roman" w:cs="Times New Roman"/>
          <w:sz w:val="24"/>
          <w:szCs w:val="24"/>
          <w:lang w:eastAsia="ar-SA"/>
        </w:rPr>
      </w:pPr>
    </w:p>
    <w:p w:rsidR="00C3686F" w:rsidRPr="00D86BBC" w:rsidRDefault="00B21D6A" w:rsidP="00BE1FBA">
      <w:pPr>
        <w:shd w:val="clear" w:color="auto" w:fill="FFFFFF"/>
        <w:tabs>
          <w:tab w:val="left" w:pos="1445"/>
        </w:tabs>
        <w:spacing w:before="317" w:line="307" w:lineRule="exact"/>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II.2</w:t>
      </w:r>
      <w:r w:rsidR="00BE1FBA">
        <w:rPr>
          <w:rFonts w:ascii="Times New Roman" w:eastAsia="Times New Roman" w:hAnsi="Times New Roman" w:cs="Times New Roman"/>
          <w:sz w:val="24"/>
          <w:szCs w:val="24"/>
          <w:lang w:eastAsia="ar-SA"/>
        </w:rPr>
        <w:t xml:space="preserve">.  </w:t>
      </w:r>
      <w:r w:rsidR="00E22F78" w:rsidRPr="00D86BBC">
        <w:rPr>
          <w:rFonts w:ascii="Times New Roman" w:eastAsia="Times New Roman" w:hAnsi="Times New Roman" w:cs="Times New Roman"/>
          <w:sz w:val="24"/>
          <w:szCs w:val="24"/>
          <w:lang w:eastAsia="ar-SA"/>
        </w:rPr>
        <w:t xml:space="preserve">Dílo bude provedeno v kvalitě, která je určena k provedení díla převzatou projektovou dokumentací a v době podpisu této smlouvy platnými technickými normami – rozumí </w:t>
      </w:r>
      <w:r w:rsidR="00E22F78" w:rsidRPr="00413B2D">
        <w:rPr>
          <w:rFonts w:ascii="Times New Roman" w:eastAsia="Times New Roman" w:hAnsi="Times New Roman" w:cs="Times New Roman"/>
          <w:sz w:val="24"/>
          <w:szCs w:val="24"/>
          <w:lang w:eastAsia="ar-SA"/>
        </w:rPr>
        <w:t>se ČSN.</w:t>
      </w:r>
    </w:p>
    <w:p w:rsidR="00C3686F" w:rsidRPr="00D86BBC" w:rsidRDefault="00B21D6A" w:rsidP="00BE1FBA">
      <w:pPr>
        <w:shd w:val="clear" w:color="auto" w:fill="FFFFFF"/>
        <w:tabs>
          <w:tab w:val="left" w:pos="1445"/>
        </w:tabs>
        <w:spacing w:before="341"/>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II.3</w:t>
      </w:r>
      <w:r w:rsidR="00BE1FBA">
        <w:rPr>
          <w:rFonts w:ascii="Times New Roman" w:eastAsia="Times New Roman" w:hAnsi="Times New Roman" w:cs="Times New Roman"/>
          <w:sz w:val="24"/>
          <w:szCs w:val="24"/>
          <w:lang w:eastAsia="ar-SA"/>
        </w:rPr>
        <w:t xml:space="preserve">.   </w:t>
      </w:r>
      <w:r w:rsidR="00E22F78" w:rsidRPr="00D86BBC">
        <w:rPr>
          <w:rFonts w:ascii="Times New Roman" w:eastAsia="Times New Roman" w:hAnsi="Times New Roman" w:cs="Times New Roman"/>
          <w:sz w:val="24"/>
          <w:szCs w:val="24"/>
          <w:lang w:eastAsia="ar-SA"/>
        </w:rPr>
        <w:t>Objednatel se zavazuje takto provedené dílo převzít a zaplatit za něj dohodnutou cenu.</w:t>
      </w:r>
    </w:p>
    <w:p w:rsidR="00C3686F" w:rsidRPr="00BE1FBA" w:rsidRDefault="00E22F78">
      <w:pPr>
        <w:shd w:val="clear" w:color="auto" w:fill="FFFFFF"/>
        <w:spacing w:before="346"/>
        <w:ind w:left="10"/>
        <w:jc w:val="center"/>
        <w:rPr>
          <w:rFonts w:ascii="Times New Roman" w:eastAsia="Times New Roman" w:hAnsi="Times New Roman" w:cs="Times New Roman"/>
          <w:b/>
          <w:sz w:val="24"/>
          <w:szCs w:val="24"/>
          <w:lang w:eastAsia="ar-SA"/>
        </w:rPr>
      </w:pPr>
      <w:r w:rsidRPr="00BE1FBA">
        <w:rPr>
          <w:rFonts w:ascii="Times New Roman" w:eastAsia="Times New Roman" w:hAnsi="Times New Roman" w:cs="Times New Roman"/>
          <w:b/>
          <w:sz w:val="24"/>
          <w:szCs w:val="24"/>
          <w:lang w:eastAsia="ar-SA"/>
        </w:rPr>
        <w:t>III. Změny díla</w:t>
      </w:r>
    </w:p>
    <w:p w:rsidR="00C3686F" w:rsidRPr="00D86BBC" w:rsidRDefault="00E22F78">
      <w:pPr>
        <w:shd w:val="clear" w:color="auto" w:fill="FFFFFF"/>
        <w:spacing w:before="19" w:line="302" w:lineRule="exact"/>
        <w:ind w:left="10" w:right="5"/>
        <w:jc w:val="both"/>
        <w:rPr>
          <w:rFonts w:ascii="Times New Roman" w:eastAsia="Times New Roman" w:hAnsi="Times New Roman" w:cs="Times New Roman"/>
          <w:sz w:val="24"/>
          <w:szCs w:val="24"/>
          <w:lang w:eastAsia="ar-SA"/>
        </w:rPr>
      </w:pPr>
      <w:r w:rsidRPr="00D86BBC">
        <w:rPr>
          <w:rFonts w:ascii="Times New Roman" w:eastAsia="Times New Roman" w:hAnsi="Times New Roman" w:cs="Times New Roman"/>
          <w:sz w:val="24"/>
          <w:szCs w:val="24"/>
          <w:lang w:eastAsia="ar-SA"/>
        </w:rPr>
        <w:t xml:space="preserve">III. 1. Dojde-li při realizaci díla k jakýmkoli změnám, doplňkům, nebo rozšíření předmětu plnění na základě požadavku investora nebo tak vyplyne z podmínek při provádění díla nebo z vad zadávací projektové dokumentace, je zhotovitel povinen provést soupis těchto změn, doplňků nebo rozšíření, včetně ocenění. Ocenění bude provedeno dle jednotkových cen, použitých pro návrh ceny díla, a pokud to není možné tak podle zhotovitelem navrhovaných cen z příslušných katalogů ÚRS, a. s., Praha event. RTS, a. s. Brno a předložit tento soupis objednateli k </w:t>
      </w:r>
      <w:r w:rsidRPr="00413B2D">
        <w:rPr>
          <w:rFonts w:ascii="Times New Roman" w:eastAsia="Times New Roman" w:hAnsi="Times New Roman" w:cs="Times New Roman"/>
          <w:sz w:val="24"/>
          <w:szCs w:val="24"/>
          <w:lang w:eastAsia="ar-SA"/>
        </w:rPr>
        <w:t>odsouhlasení.</w:t>
      </w:r>
    </w:p>
    <w:p w:rsidR="00C3686F" w:rsidRPr="00BE1FBA" w:rsidRDefault="00E22F78">
      <w:pPr>
        <w:shd w:val="clear" w:color="auto" w:fill="FFFFFF"/>
        <w:spacing w:before="346"/>
        <w:ind w:left="10"/>
        <w:jc w:val="center"/>
        <w:rPr>
          <w:rFonts w:ascii="Times New Roman" w:eastAsia="Times New Roman" w:hAnsi="Times New Roman" w:cs="Times New Roman"/>
          <w:b/>
          <w:sz w:val="24"/>
          <w:szCs w:val="24"/>
          <w:lang w:eastAsia="ar-SA"/>
        </w:rPr>
      </w:pPr>
      <w:r w:rsidRPr="00BE1FBA">
        <w:rPr>
          <w:rFonts w:ascii="Times New Roman" w:eastAsia="Times New Roman" w:hAnsi="Times New Roman" w:cs="Times New Roman"/>
          <w:b/>
          <w:sz w:val="24"/>
          <w:szCs w:val="24"/>
          <w:lang w:eastAsia="ar-SA"/>
        </w:rPr>
        <w:t>IV. Doba plnění</w:t>
      </w:r>
    </w:p>
    <w:p w:rsidR="00BE1FBA" w:rsidRPr="00BE1FBA" w:rsidRDefault="00BE1FBA">
      <w:pPr>
        <w:shd w:val="clear" w:color="auto" w:fill="FFFFFF"/>
        <w:spacing w:before="10" w:line="312" w:lineRule="exact"/>
        <w:ind w:right="4493"/>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IV.1. </w:t>
      </w:r>
      <w:r w:rsidR="00E22F78" w:rsidRPr="00D86BBC">
        <w:rPr>
          <w:rFonts w:ascii="Times New Roman" w:eastAsia="Times New Roman" w:hAnsi="Times New Roman" w:cs="Times New Roman"/>
          <w:sz w:val="24"/>
          <w:szCs w:val="24"/>
          <w:lang w:eastAsia="ar-SA"/>
        </w:rPr>
        <w:t xml:space="preserve"> </w:t>
      </w:r>
      <w:r w:rsidR="00E22F78" w:rsidRPr="00BE1FBA">
        <w:rPr>
          <w:rFonts w:ascii="Times New Roman" w:eastAsia="Times New Roman" w:hAnsi="Times New Roman" w:cs="Times New Roman"/>
          <w:sz w:val="24"/>
          <w:szCs w:val="24"/>
          <w:lang w:eastAsia="ar-SA"/>
        </w:rPr>
        <w:t xml:space="preserve">Zhotovitel se zavazuje provést dílo v termínech: Zahájení stavebních prací: </w:t>
      </w:r>
      <w:r w:rsidR="00B21D6A">
        <w:rPr>
          <w:rFonts w:ascii="Times New Roman" w:eastAsia="Times New Roman" w:hAnsi="Times New Roman" w:cs="Times New Roman"/>
          <w:sz w:val="24"/>
          <w:szCs w:val="24"/>
          <w:lang w:eastAsia="ar-SA"/>
        </w:rPr>
        <w:t>V/</w:t>
      </w:r>
      <w:r w:rsidR="0012498B">
        <w:rPr>
          <w:rFonts w:ascii="Times New Roman" w:eastAsia="Times New Roman" w:hAnsi="Times New Roman" w:cs="Times New Roman"/>
          <w:sz w:val="24"/>
          <w:szCs w:val="24"/>
          <w:lang w:eastAsia="ar-SA"/>
        </w:rPr>
        <w:t xml:space="preserve"> 2017</w:t>
      </w:r>
    </w:p>
    <w:p w:rsidR="00C3686F" w:rsidRPr="00BE1FBA" w:rsidRDefault="00E22F78">
      <w:pPr>
        <w:shd w:val="clear" w:color="auto" w:fill="FFFFFF"/>
        <w:spacing w:before="10" w:line="312" w:lineRule="exact"/>
        <w:ind w:right="4493"/>
        <w:rPr>
          <w:rFonts w:ascii="Times New Roman" w:eastAsia="Times New Roman" w:hAnsi="Times New Roman" w:cs="Times New Roman"/>
          <w:sz w:val="24"/>
          <w:szCs w:val="24"/>
          <w:lang w:eastAsia="ar-SA"/>
        </w:rPr>
      </w:pPr>
      <w:r w:rsidRPr="00BE1FBA">
        <w:rPr>
          <w:rFonts w:ascii="Times New Roman" w:eastAsia="Times New Roman" w:hAnsi="Times New Roman" w:cs="Times New Roman"/>
          <w:sz w:val="24"/>
          <w:szCs w:val="24"/>
          <w:lang w:eastAsia="ar-SA"/>
        </w:rPr>
        <w:t xml:space="preserve">Dokončení stavebních prací: nejpozději </w:t>
      </w:r>
      <w:r w:rsidR="00B21D6A">
        <w:rPr>
          <w:rFonts w:ascii="Times New Roman" w:eastAsia="Times New Roman" w:hAnsi="Times New Roman" w:cs="Times New Roman"/>
          <w:sz w:val="24"/>
          <w:szCs w:val="24"/>
          <w:lang w:eastAsia="ar-SA"/>
        </w:rPr>
        <w:t xml:space="preserve">15. 8. </w:t>
      </w:r>
      <w:r w:rsidR="00EB665D" w:rsidRPr="00EB665D">
        <w:rPr>
          <w:rFonts w:ascii="Times New Roman" w:eastAsia="Times New Roman" w:hAnsi="Times New Roman" w:cs="Times New Roman"/>
          <w:sz w:val="24"/>
          <w:szCs w:val="24"/>
          <w:lang w:eastAsia="ar-SA"/>
        </w:rPr>
        <w:t>2017</w:t>
      </w:r>
    </w:p>
    <w:p w:rsidR="00C3686F" w:rsidRPr="00D86BBC" w:rsidRDefault="00E22F78">
      <w:pPr>
        <w:shd w:val="clear" w:color="auto" w:fill="FFFFFF"/>
        <w:spacing w:before="317" w:line="302" w:lineRule="exact"/>
        <w:ind w:left="10" w:right="10"/>
        <w:jc w:val="both"/>
        <w:rPr>
          <w:rFonts w:ascii="Times New Roman" w:eastAsia="Times New Roman" w:hAnsi="Times New Roman" w:cs="Times New Roman"/>
          <w:sz w:val="24"/>
          <w:szCs w:val="24"/>
          <w:lang w:eastAsia="ar-SA"/>
        </w:rPr>
      </w:pPr>
      <w:r w:rsidRPr="00D86BBC">
        <w:rPr>
          <w:rFonts w:ascii="Times New Roman" w:eastAsia="Times New Roman" w:hAnsi="Times New Roman" w:cs="Times New Roman"/>
          <w:sz w:val="24"/>
          <w:szCs w:val="24"/>
          <w:lang w:eastAsia="ar-SA"/>
        </w:rPr>
        <w:t xml:space="preserve">IV.2. Lhůta výstavby se prodlužuje také o dobu nutného přerušení prací při působení vyšší moci a odstraňování následků jejího působení. Přerušení prací pro překážky na straně zhotovitele a přerušení </w:t>
      </w:r>
      <w:r w:rsidRPr="00413B2D">
        <w:rPr>
          <w:rFonts w:ascii="Times New Roman" w:eastAsia="Times New Roman" w:hAnsi="Times New Roman" w:cs="Times New Roman"/>
          <w:sz w:val="24"/>
          <w:szCs w:val="24"/>
          <w:lang w:eastAsia="ar-SA"/>
        </w:rPr>
        <w:t>prací pro působení vyšší moci se zaznamenávají do stavebního deníku.</w:t>
      </w:r>
    </w:p>
    <w:p w:rsidR="00C3686F" w:rsidRPr="00D86BBC" w:rsidRDefault="00E22F78">
      <w:pPr>
        <w:shd w:val="clear" w:color="auto" w:fill="FFFFFF"/>
        <w:spacing w:before="322" w:line="302" w:lineRule="exact"/>
        <w:ind w:left="10" w:right="14"/>
        <w:jc w:val="both"/>
        <w:rPr>
          <w:rFonts w:ascii="Times New Roman" w:eastAsia="Times New Roman" w:hAnsi="Times New Roman" w:cs="Times New Roman"/>
          <w:sz w:val="24"/>
          <w:szCs w:val="24"/>
          <w:lang w:eastAsia="ar-SA"/>
        </w:rPr>
      </w:pPr>
      <w:r w:rsidRPr="00D86BBC">
        <w:rPr>
          <w:rFonts w:ascii="Times New Roman" w:eastAsia="Times New Roman" w:hAnsi="Times New Roman" w:cs="Times New Roman"/>
          <w:sz w:val="24"/>
          <w:szCs w:val="24"/>
          <w:lang w:eastAsia="ar-SA"/>
        </w:rPr>
        <w:t>IV.3. Jsou-li práce z důvodů překážek na straně objednatele přerušeny na dobu delší než 3 měsíce, je zhotovitel oprávněn požadovat náhradu přerušením prací prokazatelně vzniklých nákladů a také přiměřenou úpravu smluvní ceny. Toto musí být řešeno písemným dodatkem k uzavřené smlouvě.</w:t>
      </w:r>
    </w:p>
    <w:p w:rsidR="00C3686F" w:rsidRPr="000334A8" w:rsidRDefault="00E22F78">
      <w:pPr>
        <w:shd w:val="clear" w:color="auto" w:fill="FFFFFF"/>
        <w:spacing w:before="355"/>
        <w:ind w:left="14"/>
        <w:jc w:val="center"/>
        <w:rPr>
          <w:rFonts w:ascii="Times New Roman" w:eastAsia="Times New Roman" w:hAnsi="Times New Roman" w:cs="Times New Roman"/>
          <w:b/>
          <w:sz w:val="24"/>
          <w:szCs w:val="24"/>
          <w:lang w:eastAsia="ar-SA"/>
        </w:rPr>
      </w:pPr>
      <w:r w:rsidRPr="000334A8">
        <w:rPr>
          <w:rFonts w:ascii="Times New Roman" w:eastAsia="Times New Roman" w:hAnsi="Times New Roman" w:cs="Times New Roman"/>
          <w:b/>
          <w:sz w:val="24"/>
          <w:szCs w:val="24"/>
          <w:lang w:eastAsia="ar-SA"/>
        </w:rPr>
        <w:t>V. Cena díla</w:t>
      </w:r>
    </w:p>
    <w:p w:rsidR="00C3686F" w:rsidRPr="00D86BBC" w:rsidRDefault="00E22F78" w:rsidP="000334A8">
      <w:pPr>
        <w:shd w:val="clear" w:color="auto" w:fill="FFFFFF"/>
        <w:tabs>
          <w:tab w:val="left" w:pos="725"/>
        </w:tabs>
        <w:spacing w:before="38"/>
        <w:rPr>
          <w:rFonts w:ascii="Times New Roman" w:eastAsia="Times New Roman" w:hAnsi="Times New Roman" w:cs="Times New Roman"/>
          <w:sz w:val="24"/>
          <w:szCs w:val="24"/>
          <w:lang w:eastAsia="ar-SA"/>
        </w:rPr>
      </w:pPr>
      <w:r w:rsidRPr="00D86BBC">
        <w:rPr>
          <w:rFonts w:ascii="Times New Roman" w:eastAsia="Times New Roman" w:hAnsi="Times New Roman" w:cs="Times New Roman"/>
          <w:sz w:val="24"/>
          <w:szCs w:val="24"/>
          <w:lang w:eastAsia="ar-SA"/>
        </w:rPr>
        <w:t>V.1.</w:t>
      </w:r>
      <w:r w:rsidRPr="00D86BBC">
        <w:rPr>
          <w:rFonts w:ascii="Times New Roman" w:eastAsia="Times New Roman" w:hAnsi="Times New Roman" w:cs="Times New Roman"/>
          <w:sz w:val="24"/>
          <w:szCs w:val="24"/>
          <w:lang w:eastAsia="ar-SA"/>
        </w:rPr>
        <w:tab/>
        <w:t>Za zhotovení díla v rozsahu podle čl. II.1. této smlouvy je dohodnuta smluvní cena dle zákona č.</w:t>
      </w:r>
      <w:r w:rsidR="000334A8">
        <w:rPr>
          <w:rFonts w:ascii="Times New Roman" w:eastAsia="Times New Roman" w:hAnsi="Times New Roman" w:cs="Times New Roman"/>
          <w:sz w:val="24"/>
          <w:szCs w:val="24"/>
          <w:lang w:eastAsia="ar-SA"/>
        </w:rPr>
        <w:t xml:space="preserve"> </w:t>
      </w:r>
      <w:r w:rsidRPr="00D86BBC">
        <w:rPr>
          <w:rFonts w:ascii="Times New Roman" w:eastAsia="Times New Roman" w:hAnsi="Times New Roman" w:cs="Times New Roman"/>
          <w:sz w:val="24"/>
          <w:szCs w:val="24"/>
          <w:lang w:eastAsia="ar-SA"/>
        </w:rPr>
        <w:t>526/1990 Sb., o cenách ve výši:</w:t>
      </w:r>
    </w:p>
    <w:p w:rsidR="00C3686F" w:rsidRDefault="00E22F78">
      <w:pPr>
        <w:shd w:val="clear" w:color="auto" w:fill="FFFFFF"/>
        <w:spacing w:line="312" w:lineRule="exact"/>
        <w:rPr>
          <w:rFonts w:ascii="Times New Roman" w:eastAsia="Times New Roman" w:hAnsi="Times New Roman" w:cs="Times New Roman"/>
          <w:sz w:val="24"/>
          <w:szCs w:val="24"/>
          <w:lang w:eastAsia="ar-SA"/>
        </w:rPr>
      </w:pPr>
      <w:r w:rsidRPr="00D86BBC">
        <w:rPr>
          <w:rFonts w:ascii="Times New Roman" w:eastAsia="Times New Roman" w:hAnsi="Times New Roman" w:cs="Times New Roman"/>
          <w:sz w:val="24"/>
          <w:szCs w:val="24"/>
          <w:lang w:eastAsia="ar-SA"/>
        </w:rPr>
        <w:t>Celková cena díla bez DPH</w:t>
      </w:r>
    </w:p>
    <w:p w:rsidR="00DD22AC" w:rsidRPr="00D86BBC" w:rsidRDefault="00DD22AC">
      <w:pPr>
        <w:shd w:val="clear" w:color="auto" w:fill="FFFFFF"/>
        <w:spacing w:line="312" w:lineRule="exact"/>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(slovy:</w:t>
      </w:r>
    </w:p>
    <w:p w:rsidR="00C3686F" w:rsidRDefault="00E22F78">
      <w:pPr>
        <w:shd w:val="clear" w:color="auto" w:fill="FFFFFF"/>
        <w:spacing w:line="312" w:lineRule="exact"/>
        <w:rPr>
          <w:rFonts w:ascii="Times New Roman" w:eastAsia="Times New Roman" w:hAnsi="Times New Roman" w:cs="Times New Roman"/>
          <w:sz w:val="24"/>
          <w:szCs w:val="24"/>
          <w:lang w:eastAsia="ar-SA"/>
        </w:rPr>
      </w:pPr>
      <w:r w:rsidRPr="00D86BBC">
        <w:rPr>
          <w:rFonts w:ascii="Times New Roman" w:eastAsia="Times New Roman" w:hAnsi="Times New Roman" w:cs="Times New Roman"/>
          <w:sz w:val="24"/>
          <w:szCs w:val="24"/>
          <w:lang w:eastAsia="ar-SA"/>
        </w:rPr>
        <w:t>DPH</w:t>
      </w:r>
    </w:p>
    <w:p w:rsidR="00DD22AC" w:rsidRPr="00D86BBC" w:rsidRDefault="00DD22AC">
      <w:pPr>
        <w:shd w:val="clear" w:color="auto" w:fill="FFFFFF"/>
        <w:spacing w:line="312" w:lineRule="exact"/>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(slovy:</w:t>
      </w:r>
    </w:p>
    <w:p w:rsidR="00C3686F" w:rsidRDefault="00E22F78">
      <w:pPr>
        <w:shd w:val="clear" w:color="auto" w:fill="FFFFFF"/>
        <w:spacing w:line="312" w:lineRule="exact"/>
        <w:rPr>
          <w:rFonts w:ascii="Times New Roman" w:hAnsi="Times New Roman" w:cs="Times New Roman"/>
          <w:sz w:val="24"/>
          <w:szCs w:val="24"/>
          <w:lang w:eastAsia="ar-SA"/>
        </w:rPr>
      </w:pPr>
      <w:r w:rsidRPr="00D86BBC">
        <w:rPr>
          <w:rFonts w:ascii="Times New Roman" w:eastAsia="Times New Roman" w:hAnsi="Times New Roman" w:cs="Times New Roman"/>
          <w:sz w:val="24"/>
          <w:szCs w:val="24"/>
          <w:lang w:eastAsia="ar-SA"/>
        </w:rPr>
        <w:t xml:space="preserve">Celková cena díla </w:t>
      </w:r>
      <w:r w:rsidRPr="00DD22AC">
        <w:rPr>
          <w:rFonts w:ascii="Times New Roman" w:hAnsi="Times New Roman" w:cs="Times New Roman"/>
          <w:sz w:val="24"/>
          <w:szCs w:val="24"/>
          <w:lang w:eastAsia="ar-SA"/>
        </w:rPr>
        <w:t>vč</w:t>
      </w:r>
      <w:r w:rsidR="00DD22AC">
        <w:rPr>
          <w:rFonts w:ascii="Times New Roman" w:hAnsi="Times New Roman" w:cs="Times New Roman"/>
          <w:sz w:val="24"/>
          <w:szCs w:val="24"/>
          <w:lang w:eastAsia="ar-SA"/>
        </w:rPr>
        <w:t>. DPH</w:t>
      </w:r>
    </w:p>
    <w:p w:rsidR="00DD22AC" w:rsidRPr="00DD22AC" w:rsidRDefault="00DD22AC">
      <w:pPr>
        <w:shd w:val="clear" w:color="auto" w:fill="FFFFFF"/>
        <w:spacing w:line="312" w:lineRule="exact"/>
        <w:rPr>
          <w:lang w:eastAsia="ar-SA"/>
        </w:rPr>
      </w:pPr>
      <w:r>
        <w:rPr>
          <w:rFonts w:ascii="Times New Roman" w:hAnsi="Times New Roman" w:cs="Times New Roman"/>
          <w:sz w:val="24"/>
          <w:szCs w:val="24"/>
          <w:lang w:eastAsia="ar-SA"/>
        </w:rPr>
        <w:t>(slovy:</w:t>
      </w:r>
    </w:p>
    <w:p w:rsidR="00C3686F" w:rsidRDefault="00E22F78">
      <w:pPr>
        <w:shd w:val="clear" w:color="auto" w:fill="FFFFFF"/>
        <w:spacing w:before="341"/>
        <w:rPr>
          <w:rFonts w:ascii="Times New Roman" w:eastAsia="Times New Roman" w:hAnsi="Times New Roman" w:cs="Times New Roman"/>
          <w:sz w:val="24"/>
          <w:szCs w:val="24"/>
          <w:lang w:eastAsia="ar-SA"/>
        </w:rPr>
      </w:pPr>
      <w:r w:rsidRPr="00D86BBC">
        <w:rPr>
          <w:rFonts w:ascii="Times New Roman" w:eastAsia="Times New Roman" w:hAnsi="Times New Roman" w:cs="Times New Roman"/>
          <w:sz w:val="24"/>
          <w:szCs w:val="24"/>
          <w:lang w:eastAsia="ar-SA"/>
        </w:rPr>
        <w:t>DPH bude připočtena v případě změny sazby podle platných předpisů.</w:t>
      </w:r>
    </w:p>
    <w:p w:rsidR="00947761" w:rsidRPr="00D86BBC" w:rsidRDefault="00947761">
      <w:pPr>
        <w:shd w:val="clear" w:color="auto" w:fill="FFFFFF"/>
        <w:spacing w:before="341"/>
        <w:rPr>
          <w:rFonts w:ascii="Times New Roman" w:eastAsia="Times New Roman" w:hAnsi="Times New Roman" w:cs="Times New Roman"/>
          <w:sz w:val="24"/>
          <w:szCs w:val="24"/>
          <w:lang w:eastAsia="ar-SA"/>
        </w:rPr>
      </w:pPr>
      <w:bookmarkStart w:id="0" w:name="_GoBack"/>
      <w:bookmarkEnd w:id="0"/>
    </w:p>
    <w:p w:rsidR="00C3686F" w:rsidRPr="00D86BBC" w:rsidRDefault="00E22F78">
      <w:pPr>
        <w:shd w:val="clear" w:color="auto" w:fill="FFFFFF"/>
        <w:spacing w:before="322" w:line="302" w:lineRule="exact"/>
        <w:ind w:left="10"/>
        <w:rPr>
          <w:rFonts w:ascii="Times New Roman" w:eastAsia="Times New Roman" w:hAnsi="Times New Roman" w:cs="Times New Roman"/>
          <w:sz w:val="24"/>
          <w:szCs w:val="24"/>
          <w:lang w:eastAsia="ar-SA"/>
        </w:rPr>
      </w:pPr>
      <w:r w:rsidRPr="00D86BBC">
        <w:rPr>
          <w:rFonts w:ascii="Times New Roman" w:eastAsia="Times New Roman" w:hAnsi="Times New Roman" w:cs="Times New Roman"/>
          <w:sz w:val="24"/>
          <w:szCs w:val="24"/>
          <w:lang w:eastAsia="ar-SA"/>
        </w:rPr>
        <w:lastRenderedPageBreak/>
        <w:t xml:space="preserve">V.2. Cena díla je deklarována jako cena nejvýše přípustná a lze ji měnit jen za podmínek uvedených v </w:t>
      </w:r>
      <w:r w:rsidRPr="00413B2D">
        <w:rPr>
          <w:rFonts w:ascii="Times New Roman" w:eastAsia="Times New Roman" w:hAnsi="Times New Roman" w:cs="Times New Roman"/>
          <w:sz w:val="24"/>
          <w:szCs w:val="24"/>
          <w:lang w:eastAsia="ar-SA"/>
        </w:rPr>
        <w:t>uzavřené smlouvě.</w:t>
      </w:r>
    </w:p>
    <w:p w:rsidR="00DD22AC" w:rsidRDefault="00E22F78" w:rsidP="00DD22AC">
      <w:pPr>
        <w:shd w:val="clear" w:color="auto" w:fill="FFFFFF"/>
        <w:spacing w:before="322" w:line="302" w:lineRule="exact"/>
        <w:ind w:left="10" w:right="5"/>
        <w:jc w:val="both"/>
        <w:rPr>
          <w:rFonts w:ascii="Times New Roman" w:eastAsia="Times New Roman" w:hAnsi="Times New Roman" w:cs="Times New Roman"/>
          <w:sz w:val="24"/>
          <w:szCs w:val="24"/>
          <w:lang w:eastAsia="ar-SA"/>
        </w:rPr>
      </w:pPr>
      <w:r w:rsidRPr="00D86BBC">
        <w:rPr>
          <w:rFonts w:ascii="Times New Roman" w:eastAsia="Times New Roman" w:hAnsi="Times New Roman" w:cs="Times New Roman"/>
          <w:sz w:val="24"/>
          <w:szCs w:val="24"/>
          <w:lang w:eastAsia="ar-SA"/>
        </w:rPr>
        <w:t>V.3. Objednatelem budou nad rámec smluvní ceny hrazeny pouze práce a dodávky, které si zcela prokazatelně objednal. Po ocenění objednaných prací zhotovitelem díla a po dosažení cenové dohody, v souladu se zákonem čís. 526/1990 Sb. o cenách, bude nová cena díla upravena dodatkem ke smlouvě o dílo. Jednotkové ceny uvedené v položkovém rozpočtu nabídky jsou pevné po ce</w:t>
      </w:r>
      <w:r w:rsidR="00DD22AC">
        <w:rPr>
          <w:rFonts w:ascii="Times New Roman" w:eastAsia="Times New Roman" w:hAnsi="Times New Roman" w:cs="Times New Roman"/>
          <w:sz w:val="24"/>
          <w:szCs w:val="24"/>
          <w:lang w:eastAsia="ar-SA"/>
        </w:rPr>
        <w:t>l</w:t>
      </w:r>
      <w:r w:rsidRPr="00D86BBC">
        <w:rPr>
          <w:rFonts w:ascii="Times New Roman" w:eastAsia="Times New Roman" w:hAnsi="Times New Roman" w:cs="Times New Roman"/>
          <w:sz w:val="24"/>
          <w:szCs w:val="24"/>
          <w:lang w:eastAsia="ar-SA"/>
        </w:rPr>
        <w:t xml:space="preserve">ou dobu </w:t>
      </w:r>
      <w:r w:rsidRPr="00413B2D">
        <w:rPr>
          <w:rFonts w:ascii="Times New Roman" w:eastAsia="Times New Roman" w:hAnsi="Times New Roman" w:cs="Times New Roman"/>
          <w:sz w:val="24"/>
          <w:szCs w:val="24"/>
          <w:lang w:eastAsia="ar-SA"/>
        </w:rPr>
        <w:t>provádění stavebních prací.</w:t>
      </w:r>
    </w:p>
    <w:p w:rsidR="00C3686F" w:rsidRPr="00D86BBC" w:rsidRDefault="00E22F78" w:rsidP="00DD22AC">
      <w:pPr>
        <w:shd w:val="clear" w:color="auto" w:fill="FFFFFF"/>
        <w:spacing w:before="322" w:line="302" w:lineRule="exact"/>
        <w:ind w:left="10" w:right="5"/>
        <w:jc w:val="both"/>
        <w:rPr>
          <w:rFonts w:ascii="Times New Roman" w:eastAsia="Times New Roman" w:hAnsi="Times New Roman" w:cs="Times New Roman"/>
          <w:sz w:val="24"/>
          <w:szCs w:val="24"/>
          <w:lang w:eastAsia="ar-SA"/>
        </w:rPr>
      </w:pPr>
      <w:r w:rsidRPr="00D86BBC">
        <w:rPr>
          <w:rFonts w:ascii="Times New Roman" w:eastAsia="Times New Roman" w:hAnsi="Times New Roman" w:cs="Times New Roman"/>
          <w:sz w:val="24"/>
          <w:szCs w:val="24"/>
          <w:lang w:eastAsia="ar-SA"/>
        </w:rPr>
        <w:t>V.4.</w:t>
      </w:r>
      <w:r w:rsidRPr="00D86BBC">
        <w:rPr>
          <w:rFonts w:ascii="Times New Roman" w:eastAsia="Times New Roman" w:hAnsi="Times New Roman" w:cs="Times New Roman"/>
          <w:sz w:val="24"/>
          <w:szCs w:val="24"/>
          <w:lang w:eastAsia="ar-SA"/>
        </w:rPr>
        <w:tab/>
        <w:t>Pro ocenění případných víceprací je stanoven tento závazný způsob oceňování – tam, kde nelze</w:t>
      </w:r>
    </w:p>
    <w:p w:rsidR="00C3686F" w:rsidRPr="00D86BBC" w:rsidRDefault="00E22F78" w:rsidP="00DD22AC">
      <w:pPr>
        <w:shd w:val="clear" w:color="auto" w:fill="FFFFFF"/>
        <w:spacing w:line="302" w:lineRule="exact"/>
        <w:ind w:right="5"/>
        <w:jc w:val="both"/>
        <w:rPr>
          <w:rFonts w:ascii="Times New Roman" w:eastAsia="Times New Roman" w:hAnsi="Times New Roman" w:cs="Times New Roman"/>
          <w:sz w:val="24"/>
          <w:szCs w:val="24"/>
          <w:lang w:eastAsia="ar-SA"/>
        </w:rPr>
      </w:pPr>
      <w:r w:rsidRPr="00D86BBC">
        <w:rPr>
          <w:rFonts w:ascii="Times New Roman" w:eastAsia="Times New Roman" w:hAnsi="Times New Roman" w:cs="Times New Roman"/>
          <w:sz w:val="24"/>
          <w:szCs w:val="24"/>
          <w:lang w:eastAsia="ar-SA"/>
        </w:rPr>
        <w:t xml:space="preserve">využít jednotkových cen z nabídky, budou pro stanovení těchto cen využívány ceny z příslušných katalogů ÚRS, a. s., Praha event. RTS, a. s. Brno a to v cenové úrovni platné v době </w:t>
      </w:r>
      <w:r w:rsidRPr="00413B2D">
        <w:rPr>
          <w:rFonts w:ascii="Times New Roman" w:eastAsia="Times New Roman" w:hAnsi="Times New Roman" w:cs="Times New Roman"/>
          <w:sz w:val="24"/>
          <w:szCs w:val="24"/>
          <w:lang w:eastAsia="ar-SA"/>
        </w:rPr>
        <w:t>podání nabídky.</w:t>
      </w:r>
    </w:p>
    <w:p w:rsidR="00C3686F" w:rsidRPr="00DD22AC" w:rsidRDefault="00E22F78">
      <w:pPr>
        <w:shd w:val="clear" w:color="auto" w:fill="FFFFFF"/>
        <w:spacing w:before="379"/>
        <w:ind w:left="5"/>
        <w:jc w:val="center"/>
        <w:rPr>
          <w:rFonts w:ascii="Times New Roman" w:eastAsia="Times New Roman" w:hAnsi="Times New Roman" w:cs="Times New Roman"/>
          <w:b/>
          <w:sz w:val="24"/>
          <w:szCs w:val="24"/>
          <w:lang w:eastAsia="ar-SA"/>
        </w:rPr>
      </w:pPr>
      <w:r w:rsidRPr="00DD22AC">
        <w:rPr>
          <w:rFonts w:ascii="Times New Roman" w:eastAsia="Times New Roman" w:hAnsi="Times New Roman" w:cs="Times New Roman"/>
          <w:b/>
          <w:sz w:val="24"/>
          <w:szCs w:val="24"/>
          <w:lang w:eastAsia="ar-SA"/>
        </w:rPr>
        <w:t>VI. Fakturace a plnění</w:t>
      </w:r>
    </w:p>
    <w:p w:rsidR="00C3686F" w:rsidRPr="00D86BBC" w:rsidRDefault="00E22F78">
      <w:pPr>
        <w:shd w:val="clear" w:color="auto" w:fill="FFFFFF"/>
        <w:spacing w:before="43"/>
        <w:rPr>
          <w:rFonts w:ascii="Times New Roman" w:eastAsia="Times New Roman" w:hAnsi="Times New Roman" w:cs="Times New Roman"/>
          <w:sz w:val="24"/>
          <w:szCs w:val="24"/>
          <w:lang w:eastAsia="ar-SA"/>
        </w:rPr>
      </w:pPr>
      <w:r w:rsidRPr="00D86BBC">
        <w:rPr>
          <w:rFonts w:ascii="Times New Roman" w:eastAsia="Times New Roman" w:hAnsi="Times New Roman" w:cs="Times New Roman"/>
          <w:sz w:val="24"/>
          <w:szCs w:val="24"/>
          <w:lang w:eastAsia="ar-SA"/>
        </w:rPr>
        <w:t>VI.1.        Objednatel zaplatí dohodnutou cenu v článku V.1. takto:</w:t>
      </w:r>
    </w:p>
    <w:p w:rsidR="00C3686F" w:rsidRPr="00D86BBC" w:rsidRDefault="00E22F78" w:rsidP="00E22F78">
      <w:pPr>
        <w:numPr>
          <w:ilvl w:val="0"/>
          <w:numId w:val="5"/>
        </w:numPr>
        <w:shd w:val="clear" w:color="auto" w:fill="FFFFFF"/>
        <w:tabs>
          <w:tab w:val="left" w:pos="725"/>
        </w:tabs>
        <w:spacing w:line="312" w:lineRule="exact"/>
        <w:ind w:left="374"/>
        <w:rPr>
          <w:rFonts w:ascii="Times New Roman" w:eastAsia="Times New Roman" w:hAnsi="Times New Roman" w:cs="Times New Roman"/>
          <w:sz w:val="24"/>
          <w:szCs w:val="24"/>
          <w:lang w:eastAsia="ar-SA"/>
        </w:rPr>
      </w:pPr>
      <w:r w:rsidRPr="00D86BBC">
        <w:rPr>
          <w:rFonts w:ascii="Times New Roman" w:eastAsia="Times New Roman" w:hAnsi="Times New Roman" w:cs="Times New Roman"/>
          <w:sz w:val="24"/>
          <w:szCs w:val="24"/>
          <w:lang w:eastAsia="ar-SA"/>
        </w:rPr>
        <w:t>Fakturace bude probíhat v režimu přenesené daňové povinnosti (§ 92a zákona o DPH)</w:t>
      </w:r>
    </w:p>
    <w:p w:rsidR="00C3686F" w:rsidRPr="00D86BBC" w:rsidRDefault="00E22F78" w:rsidP="00E22F78">
      <w:pPr>
        <w:numPr>
          <w:ilvl w:val="0"/>
          <w:numId w:val="6"/>
        </w:numPr>
        <w:shd w:val="clear" w:color="auto" w:fill="FFFFFF"/>
        <w:tabs>
          <w:tab w:val="left" w:pos="725"/>
        </w:tabs>
        <w:spacing w:before="19" w:line="312" w:lineRule="exact"/>
        <w:ind w:left="725" w:right="10" w:hanging="350"/>
        <w:jc w:val="both"/>
        <w:rPr>
          <w:rFonts w:ascii="Times New Roman" w:eastAsia="Times New Roman" w:hAnsi="Times New Roman" w:cs="Times New Roman"/>
          <w:sz w:val="24"/>
          <w:szCs w:val="24"/>
          <w:lang w:eastAsia="ar-SA"/>
        </w:rPr>
      </w:pPr>
      <w:r w:rsidRPr="00D86BBC">
        <w:rPr>
          <w:rFonts w:ascii="Times New Roman" w:eastAsia="Times New Roman" w:hAnsi="Times New Roman" w:cs="Times New Roman"/>
          <w:sz w:val="24"/>
          <w:szCs w:val="24"/>
          <w:lang w:eastAsia="ar-SA"/>
        </w:rPr>
        <w:t xml:space="preserve">Zhotovitel vystaví daňový doklad (fakturu) vždy zpětně po řádném a bezchybném provedení dílčí části plnění za kalendářní měsíc, nejdříve však po odsouhlasení provedených prací TDI, podpisu zjišťovacího protokolu objednatelem, nebo jeho pověřeným zástupcem, na základě </w:t>
      </w:r>
      <w:r w:rsidRPr="00413B2D">
        <w:rPr>
          <w:rFonts w:ascii="Times New Roman" w:eastAsia="Times New Roman" w:hAnsi="Times New Roman" w:cs="Times New Roman"/>
          <w:sz w:val="24"/>
          <w:szCs w:val="24"/>
          <w:lang w:eastAsia="ar-SA"/>
        </w:rPr>
        <w:t>soupisu provedených prací</w:t>
      </w:r>
    </w:p>
    <w:p w:rsidR="00C3686F" w:rsidRPr="00D86BBC" w:rsidRDefault="00E22F78" w:rsidP="00E22F78">
      <w:pPr>
        <w:numPr>
          <w:ilvl w:val="0"/>
          <w:numId w:val="6"/>
        </w:numPr>
        <w:shd w:val="clear" w:color="auto" w:fill="FFFFFF"/>
        <w:tabs>
          <w:tab w:val="left" w:pos="725"/>
        </w:tabs>
        <w:spacing w:before="19" w:line="312" w:lineRule="exact"/>
        <w:ind w:left="725" w:hanging="350"/>
        <w:jc w:val="both"/>
        <w:rPr>
          <w:rFonts w:ascii="Times New Roman" w:eastAsia="Times New Roman" w:hAnsi="Times New Roman" w:cs="Times New Roman"/>
          <w:sz w:val="24"/>
          <w:szCs w:val="24"/>
          <w:lang w:eastAsia="ar-SA"/>
        </w:rPr>
      </w:pPr>
      <w:r w:rsidRPr="00D86BBC">
        <w:rPr>
          <w:rFonts w:ascii="Times New Roman" w:eastAsia="Times New Roman" w:hAnsi="Times New Roman" w:cs="Times New Roman"/>
          <w:sz w:val="24"/>
          <w:szCs w:val="24"/>
          <w:lang w:eastAsia="ar-SA"/>
        </w:rPr>
        <w:t xml:space="preserve">Daňové doklady (faktury) budou obsahovat obchodní jméno, IČ, DIČ objednatele i zhotovitele, číslo daňového dokladu (faktury), čísla účtů objednatele i zhotovitele, datum vystavení a datum zdanitelného plnění, výše ceny bez DPH, v režimu přenesené daňové povinnosti, soupis </w:t>
      </w:r>
      <w:r w:rsidRPr="00413B2D">
        <w:rPr>
          <w:rFonts w:ascii="Times New Roman" w:eastAsia="Times New Roman" w:hAnsi="Times New Roman" w:cs="Times New Roman"/>
          <w:sz w:val="24"/>
          <w:szCs w:val="24"/>
          <w:lang w:eastAsia="ar-SA"/>
        </w:rPr>
        <w:t>provedených prací, množství a cenu</w:t>
      </w:r>
    </w:p>
    <w:p w:rsidR="00C3686F" w:rsidRPr="00D86BBC" w:rsidRDefault="00E22F78" w:rsidP="00DD22AC">
      <w:pPr>
        <w:shd w:val="clear" w:color="auto" w:fill="FFFFFF"/>
        <w:spacing w:before="322" w:line="302" w:lineRule="exact"/>
        <w:ind w:left="10" w:right="5"/>
        <w:jc w:val="both"/>
        <w:rPr>
          <w:rFonts w:ascii="Times New Roman" w:eastAsia="Times New Roman" w:hAnsi="Times New Roman" w:cs="Times New Roman"/>
          <w:sz w:val="24"/>
          <w:szCs w:val="24"/>
          <w:lang w:eastAsia="ar-SA"/>
        </w:rPr>
      </w:pPr>
      <w:r w:rsidRPr="00D86BBC">
        <w:rPr>
          <w:rFonts w:ascii="Times New Roman" w:eastAsia="Times New Roman" w:hAnsi="Times New Roman" w:cs="Times New Roman"/>
          <w:sz w:val="24"/>
          <w:szCs w:val="24"/>
          <w:lang w:eastAsia="ar-SA"/>
        </w:rPr>
        <w:t>VI.2. Po předání celého díla (plnění) předávacím protokolem bez vad a nedodělků proběhne ú</w:t>
      </w:r>
      <w:r w:rsidR="00DD22AC">
        <w:rPr>
          <w:rFonts w:ascii="Times New Roman" w:eastAsia="Times New Roman" w:hAnsi="Times New Roman" w:cs="Times New Roman"/>
          <w:sz w:val="24"/>
          <w:szCs w:val="24"/>
          <w:lang w:eastAsia="ar-SA"/>
        </w:rPr>
        <w:t xml:space="preserve">hrada </w:t>
      </w:r>
      <w:r w:rsidRPr="00D86BBC">
        <w:rPr>
          <w:rFonts w:ascii="Times New Roman" w:eastAsia="Times New Roman" w:hAnsi="Times New Roman" w:cs="Times New Roman"/>
          <w:sz w:val="24"/>
          <w:szCs w:val="24"/>
          <w:lang w:eastAsia="ar-SA"/>
        </w:rPr>
        <w:t>posledního daňové</w:t>
      </w:r>
      <w:r w:rsidR="00DD22AC">
        <w:rPr>
          <w:rFonts w:ascii="Times New Roman" w:eastAsia="Times New Roman" w:hAnsi="Times New Roman" w:cs="Times New Roman"/>
          <w:sz w:val="24"/>
          <w:szCs w:val="24"/>
          <w:lang w:eastAsia="ar-SA"/>
        </w:rPr>
        <w:t>ho dokladu (faktury).</w:t>
      </w:r>
    </w:p>
    <w:p w:rsidR="00C3686F" w:rsidRPr="00D86BBC" w:rsidRDefault="00E22F78" w:rsidP="00DD22AC">
      <w:pPr>
        <w:shd w:val="clear" w:color="auto" w:fill="FFFFFF"/>
        <w:spacing w:before="322" w:line="302" w:lineRule="exact"/>
        <w:ind w:left="10" w:right="5"/>
        <w:jc w:val="both"/>
        <w:rPr>
          <w:rFonts w:ascii="Times New Roman" w:eastAsia="Times New Roman" w:hAnsi="Times New Roman" w:cs="Times New Roman"/>
          <w:sz w:val="24"/>
          <w:szCs w:val="24"/>
          <w:lang w:eastAsia="ar-SA"/>
        </w:rPr>
      </w:pPr>
      <w:r w:rsidRPr="00D86BBC">
        <w:rPr>
          <w:rFonts w:ascii="Times New Roman" w:eastAsia="Times New Roman" w:hAnsi="Times New Roman" w:cs="Times New Roman"/>
          <w:sz w:val="24"/>
          <w:szCs w:val="24"/>
          <w:lang w:eastAsia="ar-SA"/>
        </w:rPr>
        <w:t>VI.3. Nedojde-li mezi oběma stranami k dohodě při odsouhlasení množství nebo druhu provedených prací a dodávek, je zhotovitel oprávněn fakturovat pouze ty práce, u kterých nedošlo k rozporu. Pokud bude daňový doklad (faktura) zhotovitele obsahovat i ty práce, které nebyly objednatelem nebo jeho zástupcem ve věcech technických odsouhlaseny, je objednatel oprávněn uhradit pouze tu část daňového dokladu (faktury), se kterou souhlasí. Na zbývající část daňového dokladu (faktury) nemůže zhotovitel uplatňovat žádné majetkové sankce vyplývající z peněžitého dluhu objednatele. Poslední daňový doklad (faktura) bude vystaven dodavatelem nejdříve po předání díla (plnění) předávacím protokolem bez vad a nedodělků.</w:t>
      </w:r>
    </w:p>
    <w:p w:rsidR="00C3686F" w:rsidRPr="00D86BBC" w:rsidRDefault="00E22F78" w:rsidP="00DD22AC">
      <w:pPr>
        <w:shd w:val="clear" w:color="auto" w:fill="FFFFFF"/>
        <w:spacing w:before="322" w:line="302" w:lineRule="exact"/>
        <w:ind w:left="10" w:right="5"/>
        <w:jc w:val="both"/>
        <w:rPr>
          <w:rFonts w:ascii="Times New Roman" w:eastAsia="Times New Roman" w:hAnsi="Times New Roman" w:cs="Times New Roman"/>
          <w:sz w:val="24"/>
          <w:szCs w:val="24"/>
          <w:lang w:eastAsia="ar-SA"/>
        </w:rPr>
      </w:pPr>
      <w:r w:rsidRPr="00D86BBC">
        <w:rPr>
          <w:rFonts w:ascii="Times New Roman" w:eastAsia="Times New Roman" w:hAnsi="Times New Roman" w:cs="Times New Roman"/>
          <w:sz w:val="24"/>
          <w:szCs w:val="24"/>
          <w:lang w:eastAsia="ar-SA"/>
        </w:rPr>
        <w:t>VI.4. Důvodem pro oprávněné odmítnutí odsouhlasení množství a druhu provedených prací ze strany objednatele, a tedy i pro odmítnutí úhrady daňového dokladu (faktury) je nejenom skutečnost, že fakturované práce nebyly provedeny, ale i skutečnost, že práce vykazují vady či nedodělky a prodlení v jejich provádění je delší o 30 kalendářních dnů.</w:t>
      </w:r>
    </w:p>
    <w:p w:rsidR="00C3686F" w:rsidRPr="00D86BBC" w:rsidRDefault="00E22F78" w:rsidP="00DD22AC">
      <w:pPr>
        <w:shd w:val="clear" w:color="auto" w:fill="FFFFFF"/>
        <w:spacing w:before="322" w:line="302" w:lineRule="exact"/>
        <w:ind w:left="10" w:right="5"/>
        <w:jc w:val="both"/>
        <w:rPr>
          <w:rFonts w:ascii="Times New Roman" w:eastAsia="Times New Roman" w:hAnsi="Times New Roman" w:cs="Times New Roman"/>
          <w:sz w:val="24"/>
          <w:szCs w:val="24"/>
          <w:lang w:eastAsia="ar-SA"/>
        </w:rPr>
      </w:pPr>
      <w:r w:rsidRPr="00D86BBC">
        <w:rPr>
          <w:rFonts w:ascii="Times New Roman" w:eastAsia="Times New Roman" w:hAnsi="Times New Roman" w:cs="Times New Roman"/>
          <w:sz w:val="24"/>
          <w:szCs w:val="24"/>
          <w:lang w:eastAsia="ar-SA"/>
        </w:rPr>
        <w:t xml:space="preserve">VI.5. Splatnost faktury je stanovena na </w:t>
      </w:r>
      <w:r w:rsidR="00DD22AC">
        <w:rPr>
          <w:rFonts w:ascii="Times New Roman" w:eastAsia="Times New Roman" w:hAnsi="Times New Roman" w:cs="Times New Roman"/>
          <w:sz w:val="24"/>
          <w:szCs w:val="24"/>
          <w:lang w:eastAsia="ar-SA"/>
        </w:rPr>
        <w:t>30</w:t>
      </w:r>
      <w:r w:rsidRPr="00D86BBC">
        <w:rPr>
          <w:rFonts w:ascii="Times New Roman" w:eastAsia="Times New Roman" w:hAnsi="Times New Roman" w:cs="Times New Roman"/>
          <w:sz w:val="24"/>
          <w:szCs w:val="24"/>
          <w:lang w:eastAsia="ar-SA"/>
        </w:rPr>
        <w:t xml:space="preserve"> kalendářních dnů ode dne doručení daňového dokladu zadavateli. Platba bude probíhat výhradně v Kč a rovněž veškeré cenové údaje budou v této </w:t>
      </w:r>
      <w:r w:rsidRPr="00413B2D">
        <w:rPr>
          <w:rFonts w:ascii="Times New Roman" w:eastAsia="Times New Roman" w:hAnsi="Times New Roman" w:cs="Times New Roman"/>
          <w:sz w:val="24"/>
          <w:szCs w:val="24"/>
          <w:lang w:eastAsia="ar-SA"/>
        </w:rPr>
        <w:t>měně.</w:t>
      </w:r>
    </w:p>
    <w:p w:rsidR="00C3686F" w:rsidRPr="00D86BBC" w:rsidRDefault="00E22F78" w:rsidP="00DD22AC">
      <w:pPr>
        <w:shd w:val="clear" w:color="auto" w:fill="FFFFFF"/>
        <w:spacing w:before="322" w:line="302" w:lineRule="exact"/>
        <w:ind w:left="10" w:right="5"/>
        <w:jc w:val="both"/>
        <w:rPr>
          <w:rFonts w:ascii="Times New Roman" w:eastAsia="Times New Roman" w:hAnsi="Times New Roman" w:cs="Times New Roman"/>
          <w:sz w:val="24"/>
          <w:szCs w:val="24"/>
          <w:lang w:eastAsia="ar-SA"/>
        </w:rPr>
      </w:pPr>
      <w:r w:rsidRPr="00D86BBC">
        <w:rPr>
          <w:rFonts w:ascii="Times New Roman" w:eastAsia="Times New Roman" w:hAnsi="Times New Roman" w:cs="Times New Roman"/>
          <w:sz w:val="24"/>
          <w:szCs w:val="24"/>
          <w:lang w:eastAsia="ar-SA"/>
        </w:rPr>
        <w:t xml:space="preserve">VI.6. Objednatel může vrátit fakturu v případě, kdy faktura vykazuje formální nedostatky nebo </w:t>
      </w:r>
      <w:r w:rsidRPr="00413B2D">
        <w:rPr>
          <w:rFonts w:ascii="Times New Roman" w:eastAsia="Times New Roman" w:hAnsi="Times New Roman" w:cs="Times New Roman"/>
          <w:sz w:val="24"/>
          <w:szCs w:val="24"/>
          <w:lang w:eastAsia="ar-SA"/>
        </w:rPr>
        <w:t>nevzniklo právo na vystavení faktury na příslušnou částku.</w:t>
      </w:r>
    </w:p>
    <w:p w:rsidR="00803731" w:rsidRDefault="00DD22AC" w:rsidP="00803731">
      <w:pPr>
        <w:shd w:val="clear" w:color="auto" w:fill="FFFFFF"/>
        <w:spacing w:before="346"/>
        <w:ind w:left="14"/>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VI.7. </w:t>
      </w:r>
      <w:r w:rsidR="00E22F78" w:rsidRPr="00D86BBC">
        <w:rPr>
          <w:rFonts w:ascii="Times New Roman" w:eastAsia="Times New Roman" w:hAnsi="Times New Roman" w:cs="Times New Roman"/>
          <w:sz w:val="24"/>
          <w:szCs w:val="24"/>
          <w:lang w:eastAsia="ar-SA"/>
        </w:rPr>
        <w:t xml:space="preserve"> Objednatel nebude poskytovat zálohu.</w:t>
      </w:r>
    </w:p>
    <w:p w:rsidR="00C3686F" w:rsidRPr="00803731" w:rsidRDefault="00E22F78" w:rsidP="00803731">
      <w:pPr>
        <w:shd w:val="clear" w:color="auto" w:fill="FFFFFF"/>
        <w:spacing w:before="346"/>
        <w:ind w:left="14"/>
        <w:jc w:val="center"/>
        <w:rPr>
          <w:rFonts w:ascii="Times New Roman" w:eastAsia="Times New Roman" w:hAnsi="Times New Roman" w:cs="Times New Roman"/>
          <w:b/>
          <w:sz w:val="24"/>
          <w:szCs w:val="24"/>
          <w:lang w:eastAsia="ar-SA"/>
        </w:rPr>
      </w:pPr>
      <w:r w:rsidRPr="00803731">
        <w:rPr>
          <w:rFonts w:ascii="Times New Roman" w:eastAsia="Times New Roman" w:hAnsi="Times New Roman" w:cs="Times New Roman"/>
          <w:b/>
          <w:sz w:val="24"/>
          <w:szCs w:val="24"/>
          <w:lang w:eastAsia="ar-SA"/>
        </w:rPr>
        <w:lastRenderedPageBreak/>
        <w:t>VII. Provádění díla</w:t>
      </w:r>
    </w:p>
    <w:p w:rsidR="00070DA6" w:rsidRDefault="00B21D6A" w:rsidP="00070DA6">
      <w:pPr>
        <w:shd w:val="clear" w:color="auto" w:fill="FFFFFF"/>
        <w:spacing w:before="322" w:line="302" w:lineRule="exact"/>
        <w:ind w:left="10" w:right="5"/>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VII.1</w:t>
      </w:r>
      <w:r w:rsidR="00E22F78" w:rsidRPr="00D86BBC">
        <w:rPr>
          <w:rFonts w:ascii="Times New Roman" w:eastAsia="Times New Roman" w:hAnsi="Times New Roman" w:cs="Times New Roman"/>
          <w:sz w:val="24"/>
          <w:szCs w:val="24"/>
          <w:lang w:eastAsia="ar-SA"/>
        </w:rPr>
        <w:t>. Zhotovitel se podpisem této smlouvy zavazuje, že bude dodržovat veškeré předpisy vztahující se k ochraně zdraví a bezpečnosti při práci, hygienické předpisy, požární předpisy a předpisy týkající se prováděných stavebních prací. Zhotovitel zabezpečí výkopy proti přístupu nepovolaných osob. Zhotovitel se dále zavazuje, že jeho pracovníci budou vybaveni ochrannými pracovními prostředky a pomůckami nezbytnými pro provádění díla. Za dodržování bezpečnosti a zdraví při prováděných pracích zodpovídá zhotovitel.</w:t>
      </w:r>
    </w:p>
    <w:p w:rsidR="00C3686F" w:rsidRPr="00070DA6" w:rsidRDefault="00E22F78" w:rsidP="00070DA6">
      <w:pPr>
        <w:shd w:val="clear" w:color="auto" w:fill="FFFFFF"/>
        <w:spacing w:before="322" w:line="302" w:lineRule="exact"/>
        <w:ind w:left="10" w:right="5"/>
        <w:jc w:val="center"/>
        <w:rPr>
          <w:rFonts w:ascii="Times New Roman" w:eastAsia="Times New Roman" w:hAnsi="Times New Roman" w:cs="Times New Roman"/>
          <w:b/>
          <w:sz w:val="24"/>
          <w:szCs w:val="24"/>
          <w:lang w:eastAsia="ar-SA"/>
        </w:rPr>
      </w:pPr>
      <w:r w:rsidRPr="00070DA6">
        <w:rPr>
          <w:rFonts w:ascii="Times New Roman" w:eastAsia="Times New Roman" w:hAnsi="Times New Roman" w:cs="Times New Roman"/>
          <w:b/>
          <w:sz w:val="24"/>
          <w:szCs w:val="24"/>
          <w:lang w:eastAsia="ar-SA"/>
        </w:rPr>
        <w:t>VIII. Dodání díla a přejímka</w:t>
      </w:r>
    </w:p>
    <w:p w:rsidR="00C3686F" w:rsidRPr="00D86BBC" w:rsidRDefault="00E22F78" w:rsidP="00070DA6">
      <w:pPr>
        <w:shd w:val="clear" w:color="auto" w:fill="FFFFFF"/>
        <w:spacing w:before="322" w:line="302" w:lineRule="exact"/>
        <w:ind w:left="10" w:right="5"/>
        <w:jc w:val="both"/>
        <w:rPr>
          <w:rFonts w:ascii="Times New Roman" w:eastAsia="Times New Roman" w:hAnsi="Times New Roman" w:cs="Times New Roman"/>
          <w:sz w:val="24"/>
          <w:szCs w:val="24"/>
          <w:lang w:eastAsia="ar-SA"/>
        </w:rPr>
      </w:pPr>
      <w:r w:rsidRPr="00D86BBC">
        <w:rPr>
          <w:rFonts w:ascii="Times New Roman" w:eastAsia="Times New Roman" w:hAnsi="Times New Roman" w:cs="Times New Roman"/>
          <w:sz w:val="24"/>
          <w:szCs w:val="24"/>
          <w:lang w:eastAsia="ar-SA"/>
        </w:rPr>
        <w:t>VIII.1. Dílo je dokončeno protokolárním předáním díla zhotovitelem a převzetím díla objednatelem. Přejímka se uskuteční na písemnou výzvu zhotovitele učiněnou 3 kalendářní dny před zahájením přejímky. O průběhu výsledku přejímky se pořídí zápis, který podepíší zástupce objednatele a zástupce zhotovitele. Tento zápis bude součástí předání a převzetí díla.</w:t>
      </w:r>
    </w:p>
    <w:p w:rsidR="00C3686F" w:rsidRPr="00D86BBC" w:rsidRDefault="00E22F78" w:rsidP="00070DA6">
      <w:pPr>
        <w:shd w:val="clear" w:color="auto" w:fill="FFFFFF"/>
        <w:spacing w:before="322" w:line="302" w:lineRule="exact"/>
        <w:ind w:left="10" w:right="5"/>
        <w:jc w:val="both"/>
        <w:rPr>
          <w:rFonts w:ascii="Times New Roman" w:eastAsia="Times New Roman" w:hAnsi="Times New Roman" w:cs="Times New Roman"/>
          <w:sz w:val="24"/>
          <w:szCs w:val="24"/>
          <w:lang w:eastAsia="ar-SA"/>
        </w:rPr>
      </w:pPr>
      <w:r w:rsidRPr="00D86BBC">
        <w:rPr>
          <w:rFonts w:ascii="Times New Roman" w:eastAsia="Times New Roman" w:hAnsi="Times New Roman" w:cs="Times New Roman"/>
          <w:sz w:val="24"/>
          <w:szCs w:val="24"/>
          <w:lang w:eastAsia="ar-SA"/>
        </w:rPr>
        <w:t xml:space="preserve">VIII.2. Dílo s drobnými vadami a nedodělky nebránícím užívání díla se pro účely splnění závazku považuje za dílo povedené řádně a drobné vady a nedodělky (které nebrání užívání díla) nejsou </w:t>
      </w:r>
      <w:r w:rsidRPr="00413B2D">
        <w:rPr>
          <w:rFonts w:ascii="Times New Roman" w:eastAsia="Times New Roman" w:hAnsi="Times New Roman" w:cs="Times New Roman"/>
          <w:sz w:val="24"/>
          <w:szCs w:val="24"/>
          <w:lang w:eastAsia="ar-SA"/>
        </w:rPr>
        <w:t>důvodem k nepřevzetí díla objednatelem.</w:t>
      </w:r>
    </w:p>
    <w:p w:rsidR="00C3686F" w:rsidRPr="00D86BBC" w:rsidRDefault="00B21D6A">
      <w:pPr>
        <w:shd w:val="clear" w:color="auto" w:fill="FFFFFF"/>
        <w:spacing w:before="341"/>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VIII.3</w:t>
      </w:r>
      <w:r w:rsidR="00501577">
        <w:rPr>
          <w:rFonts w:ascii="Times New Roman" w:eastAsia="Times New Roman" w:hAnsi="Times New Roman" w:cs="Times New Roman"/>
          <w:sz w:val="24"/>
          <w:szCs w:val="24"/>
          <w:lang w:eastAsia="ar-SA"/>
        </w:rPr>
        <w:t xml:space="preserve">.  </w:t>
      </w:r>
      <w:r w:rsidR="00E22F78" w:rsidRPr="00D86BBC">
        <w:rPr>
          <w:rFonts w:ascii="Times New Roman" w:eastAsia="Times New Roman" w:hAnsi="Times New Roman" w:cs="Times New Roman"/>
          <w:sz w:val="24"/>
          <w:szCs w:val="24"/>
          <w:lang w:eastAsia="ar-SA"/>
        </w:rPr>
        <w:t>Při přejímce předloží zhotovitel zjišťovací protokol včetně soupisu provedených prací.</w:t>
      </w:r>
    </w:p>
    <w:p w:rsidR="00C3686F" w:rsidRPr="00E519BC" w:rsidRDefault="00E22F78">
      <w:pPr>
        <w:shd w:val="clear" w:color="auto" w:fill="FFFFFF"/>
        <w:spacing w:before="360"/>
        <w:ind w:left="14"/>
        <w:jc w:val="center"/>
        <w:rPr>
          <w:rFonts w:ascii="Times New Roman" w:eastAsia="Times New Roman" w:hAnsi="Times New Roman" w:cs="Times New Roman"/>
          <w:b/>
          <w:sz w:val="24"/>
          <w:szCs w:val="24"/>
          <w:lang w:eastAsia="ar-SA"/>
        </w:rPr>
      </w:pPr>
      <w:r w:rsidRPr="00E519BC">
        <w:rPr>
          <w:rFonts w:ascii="Times New Roman" w:eastAsia="Times New Roman" w:hAnsi="Times New Roman" w:cs="Times New Roman"/>
          <w:b/>
          <w:sz w:val="24"/>
          <w:szCs w:val="24"/>
          <w:lang w:eastAsia="ar-SA"/>
        </w:rPr>
        <w:t>IX. Záruka za dílo</w:t>
      </w:r>
    </w:p>
    <w:p w:rsidR="00C3686F" w:rsidRPr="00D86BBC" w:rsidRDefault="00E22F78" w:rsidP="00501577">
      <w:pPr>
        <w:shd w:val="clear" w:color="auto" w:fill="FFFFFF"/>
        <w:tabs>
          <w:tab w:val="left" w:pos="725"/>
        </w:tabs>
        <w:spacing w:before="14" w:line="312" w:lineRule="exact"/>
        <w:rPr>
          <w:rFonts w:ascii="Times New Roman" w:eastAsia="Times New Roman" w:hAnsi="Times New Roman" w:cs="Times New Roman"/>
          <w:sz w:val="24"/>
          <w:szCs w:val="24"/>
          <w:lang w:eastAsia="ar-SA"/>
        </w:rPr>
      </w:pPr>
      <w:r w:rsidRPr="00D86BBC">
        <w:rPr>
          <w:rFonts w:ascii="Times New Roman" w:eastAsia="Times New Roman" w:hAnsi="Times New Roman" w:cs="Times New Roman"/>
          <w:sz w:val="24"/>
          <w:szCs w:val="24"/>
          <w:lang w:eastAsia="ar-SA"/>
        </w:rPr>
        <w:t>IX.1.</w:t>
      </w:r>
      <w:r w:rsidRPr="00D86BBC">
        <w:rPr>
          <w:rFonts w:ascii="Times New Roman" w:eastAsia="Times New Roman" w:hAnsi="Times New Roman" w:cs="Times New Roman"/>
          <w:sz w:val="24"/>
          <w:szCs w:val="24"/>
          <w:lang w:eastAsia="ar-SA"/>
        </w:rPr>
        <w:tab/>
        <w:t>Zhotovitel poskytuje na dílo záruku v trvání:</w:t>
      </w:r>
      <w:r w:rsidR="00501577">
        <w:rPr>
          <w:rFonts w:ascii="Times New Roman" w:eastAsia="Times New Roman" w:hAnsi="Times New Roman" w:cs="Times New Roman"/>
          <w:sz w:val="24"/>
          <w:szCs w:val="24"/>
          <w:lang w:eastAsia="ar-SA"/>
        </w:rPr>
        <w:t xml:space="preserve"> </w:t>
      </w:r>
      <w:r w:rsidR="00B21D6A">
        <w:rPr>
          <w:rFonts w:ascii="Times New Roman" w:eastAsia="Times New Roman" w:hAnsi="Times New Roman" w:cs="Times New Roman"/>
          <w:sz w:val="24"/>
          <w:szCs w:val="24"/>
          <w:lang w:eastAsia="ar-SA"/>
        </w:rPr>
        <w:t>36</w:t>
      </w:r>
      <w:r w:rsidRPr="00D86BBC">
        <w:rPr>
          <w:rFonts w:ascii="Times New Roman" w:eastAsia="Times New Roman" w:hAnsi="Times New Roman" w:cs="Times New Roman"/>
          <w:sz w:val="24"/>
          <w:szCs w:val="24"/>
          <w:lang w:eastAsia="ar-SA"/>
        </w:rPr>
        <w:t xml:space="preserve"> měsíců</w:t>
      </w:r>
    </w:p>
    <w:p w:rsidR="00C3686F" w:rsidRPr="00D86BBC" w:rsidRDefault="00E22F78">
      <w:pPr>
        <w:shd w:val="clear" w:color="auto" w:fill="FFFFFF"/>
        <w:spacing w:before="5" w:line="312" w:lineRule="exact"/>
        <w:ind w:left="725"/>
        <w:rPr>
          <w:rFonts w:ascii="Times New Roman" w:eastAsia="Times New Roman" w:hAnsi="Times New Roman" w:cs="Times New Roman"/>
          <w:sz w:val="24"/>
          <w:szCs w:val="24"/>
          <w:lang w:eastAsia="ar-SA"/>
        </w:rPr>
      </w:pPr>
      <w:r w:rsidRPr="00D86BBC">
        <w:rPr>
          <w:rFonts w:ascii="Times New Roman" w:eastAsia="Times New Roman" w:hAnsi="Times New Roman" w:cs="Times New Roman"/>
          <w:sz w:val="24"/>
          <w:szCs w:val="24"/>
          <w:lang w:eastAsia="ar-SA"/>
        </w:rPr>
        <w:t>Záruka počíná běžet dnem předání a převzetí díla.</w:t>
      </w:r>
    </w:p>
    <w:p w:rsidR="00C3686F" w:rsidRPr="00D86BBC" w:rsidRDefault="00E22F78">
      <w:pPr>
        <w:shd w:val="clear" w:color="auto" w:fill="FFFFFF"/>
        <w:spacing w:before="322" w:line="302" w:lineRule="exact"/>
        <w:ind w:left="10"/>
        <w:rPr>
          <w:rFonts w:ascii="Times New Roman" w:eastAsia="Times New Roman" w:hAnsi="Times New Roman" w:cs="Times New Roman"/>
          <w:sz w:val="24"/>
          <w:szCs w:val="24"/>
          <w:lang w:eastAsia="ar-SA"/>
        </w:rPr>
      </w:pPr>
      <w:r w:rsidRPr="00D86BBC">
        <w:rPr>
          <w:rFonts w:ascii="Times New Roman" w:eastAsia="Times New Roman" w:hAnsi="Times New Roman" w:cs="Times New Roman"/>
          <w:sz w:val="24"/>
          <w:szCs w:val="24"/>
          <w:lang w:eastAsia="ar-SA"/>
        </w:rPr>
        <w:t>Po dobu záruční doby zhotovitel garantuje, že dílo bude mít předepsané vlastnosti avšak za podmínek, že objednatel bude dílo užívat v souladu s platnými technickými normami a předpisy.</w:t>
      </w:r>
    </w:p>
    <w:p w:rsidR="00C3686F" w:rsidRPr="00D86BBC" w:rsidRDefault="00B21D6A" w:rsidP="00501577">
      <w:pPr>
        <w:shd w:val="clear" w:color="auto" w:fill="FFFFFF"/>
        <w:spacing w:before="322" w:line="302" w:lineRule="exact"/>
        <w:ind w:left="10" w:right="5"/>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IX.2</w:t>
      </w:r>
      <w:r w:rsidR="00E22F78" w:rsidRPr="00D86BBC">
        <w:rPr>
          <w:rFonts w:ascii="Times New Roman" w:eastAsia="Times New Roman" w:hAnsi="Times New Roman" w:cs="Times New Roman"/>
          <w:sz w:val="24"/>
          <w:szCs w:val="24"/>
          <w:lang w:eastAsia="ar-SA"/>
        </w:rPr>
        <w:t xml:space="preserve">. Zjištěné vady odstraňuje zhotovitel bezodkladně, vlastním nákladem a tak, aby dílo udržel v dobrém provozuschopném stavu. V případě prodlení zhotovitele s odstraněním vad, je </w:t>
      </w:r>
      <w:r w:rsidR="00E22F78" w:rsidRPr="00413B2D">
        <w:rPr>
          <w:rFonts w:ascii="Times New Roman" w:eastAsia="Times New Roman" w:hAnsi="Times New Roman" w:cs="Times New Roman"/>
          <w:sz w:val="24"/>
          <w:szCs w:val="24"/>
          <w:lang w:eastAsia="ar-SA"/>
        </w:rPr>
        <w:t>objednatel oprávněn zajistit odstranění vad na náklad zhotovitele.</w:t>
      </w:r>
    </w:p>
    <w:p w:rsidR="00C3686F" w:rsidRPr="00D86BBC" w:rsidRDefault="00B21D6A" w:rsidP="00501577">
      <w:pPr>
        <w:shd w:val="clear" w:color="auto" w:fill="FFFFFF"/>
        <w:spacing w:before="322" w:line="302" w:lineRule="exact"/>
        <w:ind w:left="10" w:right="5"/>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IX.3</w:t>
      </w:r>
      <w:r w:rsidR="00501577">
        <w:rPr>
          <w:rFonts w:ascii="Times New Roman" w:eastAsia="Times New Roman" w:hAnsi="Times New Roman" w:cs="Times New Roman"/>
          <w:sz w:val="24"/>
          <w:szCs w:val="24"/>
          <w:lang w:eastAsia="ar-SA"/>
        </w:rPr>
        <w:t xml:space="preserve">.  </w:t>
      </w:r>
      <w:r w:rsidR="00E22F78" w:rsidRPr="00D86BBC">
        <w:rPr>
          <w:rFonts w:ascii="Times New Roman" w:eastAsia="Times New Roman" w:hAnsi="Times New Roman" w:cs="Times New Roman"/>
          <w:sz w:val="24"/>
          <w:szCs w:val="24"/>
          <w:lang w:eastAsia="ar-SA"/>
        </w:rPr>
        <w:t>Oznámení vad musí být zasláno zhotoviteli písemně, doporučeným dopisem, nebo datovou</w:t>
      </w:r>
      <w:r w:rsidR="00501577">
        <w:rPr>
          <w:rFonts w:ascii="Times New Roman" w:eastAsia="Times New Roman" w:hAnsi="Times New Roman" w:cs="Times New Roman"/>
          <w:sz w:val="24"/>
          <w:szCs w:val="24"/>
          <w:lang w:eastAsia="ar-SA"/>
        </w:rPr>
        <w:t xml:space="preserve"> </w:t>
      </w:r>
      <w:r w:rsidR="00E22F78" w:rsidRPr="00D86BBC">
        <w:rPr>
          <w:rFonts w:ascii="Times New Roman" w:eastAsia="Times New Roman" w:hAnsi="Times New Roman" w:cs="Times New Roman"/>
          <w:sz w:val="24"/>
          <w:szCs w:val="24"/>
          <w:lang w:eastAsia="ar-SA"/>
        </w:rPr>
        <w:t xml:space="preserve">schránkou bez zbytečného odkladu po jejich zjištění. V oznámení vad musí být vada popsána. Pro určení dne oznámení vad zhotoviteli platí datum odeslání dopisu, jehož přijetí musí být </w:t>
      </w:r>
      <w:r w:rsidR="00E22F78" w:rsidRPr="00413B2D">
        <w:rPr>
          <w:rFonts w:ascii="Times New Roman" w:eastAsia="Times New Roman" w:hAnsi="Times New Roman" w:cs="Times New Roman"/>
          <w:sz w:val="24"/>
          <w:szCs w:val="24"/>
          <w:lang w:eastAsia="ar-SA"/>
        </w:rPr>
        <w:t>potvrzeno zhotovitelem.</w:t>
      </w:r>
    </w:p>
    <w:p w:rsidR="00C3686F" w:rsidRPr="00D86BBC" w:rsidRDefault="00B21D6A" w:rsidP="00501577">
      <w:pPr>
        <w:shd w:val="clear" w:color="auto" w:fill="FFFFFF"/>
        <w:spacing w:before="322" w:line="302" w:lineRule="exact"/>
        <w:ind w:left="10" w:right="5"/>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IX.4</w:t>
      </w:r>
      <w:r w:rsidR="00E22F78" w:rsidRPr="00D86BBC">
        <w:rPr>
          <w:rFonts w:ascii="Times New Roman" w:eastAsia="Times New Roman" w:hAnsi="Times New Roman" w:cs="Times New Roman"/>
          <w:sz w:val="24"/>
          <w:szCs w:val="24"/>
          <w:lang w:eastAsia="ar-SA"/>
        </w:rPr>
        <w:t xml:space="preserve">. O odstranění vady bude sepsán protokol, který podepíší obě smluvní strany. Protokol vystaví </w:t>
      </w:r>
      <w:r w:rsidR="00E22F78" w:rsidRPr="00413B2D">
        <w:rPr>
          <w:rFonts w:ascii="Times New Roman" w:eastAsia="Times New Roman" w:hAnsi="Times New Roman" w:cs="Times New Roman"/>
          <w:sz w:val="24"/>
          <w:szCs w:val="24"/>
          <w:lang w:eastAsia="ar-SA"/>
        </w:rPr>
        <w:t>zhotovitel a musí v něm být uvedeno:</w:t>
      </w:r>
    </w:p>
    <w:p w:rsidR="00C3686F" w:rsidRPr="00D86BBC" w:rsidRDefault="00E22F78" w:rsidP="00E22F78">
      <w:pPr>
        <w:numPr>
          <w:ilvl w:val="0"/>
          <w:numId w:val="7"/>
        </w:numPr>
        <w:shd w:val="clear" w:color="auto" w:fill="FFFFFF"/>
        <w:tabs>
          <w:tab w:val="left" w:pos="144"/>
        </w:tabs>
        <w:spacing w:line="307" w:lineRule="exact"/>
        <w:ind w:left="14"/>
        <w:rPr>
          <w:rFonts w:ascii="Times New Roman" w:eastAsia="Times New Roman" w:hAnsi="Times New Roman" w:cs="Times New Roman"/>
          <w:sz w:val="24"/>
          <w:szCs w:val="24"/>
          <w:lang w:eastAsia="ar-SA"/>
        </w:rPr>
      </w:pPr>
      <w:r w:rsidRPr="00D86BBC">
        <w:rPr>
          <w:rFonts w:ascii="Times New Roman" w:eastAsia="Times New Roman" w:hAnsi="Times New Roman" w:cs="Times New Roman"/>
          <w:sz w:val="24"/>
          <w:szCs w:val="24"/>
          <w:lang w:eastAsia="ar-SA"/>
        </w:rPr>
        <w:t>jméno zástupců smluvních stran</w:t>
      </w:r>
    </w:p>
    <w:p w:rsidR="00C3686F" w:rsidRPr="00D86BBC" w:rsidRDefault="00E22F78" w:rsidP="00E22F78">
      <w:pPr>
        <w:numPr>
          <w:ilvl w:val="0"/>
          <w:numId w:val="7"/>
        </w:numPr>
        <w:shd w:val="clear" w:color="auto" w:fill="FFFFFF"/>
        <w:tabs>
          <w:tab w:val="left" w:pos="144"/>
        </w:tabs>
        <w:spacing w:line="307" w:lineRule="exact"/>
        <w:ind w:left="14"/>
        <w:rPr>
          <w:rFonts w:ascii="Times New Roman" w:eastAsia="Times New Roman" w:hAnsi="Times New Roman" w:cs="Times New Roman"/>
          <w:sz w:val="24"/>
          <w:szCs w:val="24"/>
          <w:lang w:eastAsia="ar-SA"/>
        </w:rPr>
      </w:pPr>
      <w:r w:rsidRPr="00D86BBC">
        <w:rPr>
          <w:rFonts w:ascii="Times New Roman" w:eastAsia="Times New Roman" w:hAnsi="Times New Roman" w:cs="Times New Roman"/>
          <w:sz w:val="24"/>
          <w:szCs w:val="24"/>
          <w:lang w:eastAsia="ar-SA"/>
        </w:rPr>
        <w:t>název smlouvy o dílo (název zakázky)</w:t>
      </w:r>
    </w:p>
    <w:p w:rsidR="00C3686F" w:rsidRPr="00D86BBC" w:rsidRDefault="00E22F78" w:rsidP="00E22F78">
      <w:pPr>
        <w:numPr>
          <w:ilvl w:val="0"/>
          <w:numId w:val="7"/>
        </w:numPr>
        <w:shd w:val="clear" w:color="auto" w:fill="FFFFFF"/>
        <w:tabs>
          <w:tab w:val="left" w:pos="144"/>
        </w:tabs>
        <w:spacing w:line="307" w:lineRule="exact"/>
        <w:ind w:left="14"/>
        <w:rPr>
          <w:rFonts w:ascii="Times New Roman" w:eastAsia="Times New Roman" w:hAnsi="Times New Roman" w:cs="Times New Roman"/>
          <w:sz w:val="24"/>
          <w:szCs w:val="24"/>
          <w:lang w:eastAsia="ar-SA"/>
        </w:rPr>
      </w:pPr>
      <w:r w:rsidRPr="00D86BBC">
        <w:rPr>
          <w:rFonts w:ascii="Times New Roman" w:eastAsia="Times New Roman" w:hAnsi="Times New Roman" w:cs="Times New Roman"/>
          <w:sz w:val="24"/>
          <w:szCs w:val="24"/>
          <w:lang w:eastAsia="ar-SA"/>
        </w:rPr>
        <w:t>datum uplatnění a číslo jednací reklamace</w:t>
      </w:r>
    </w:p>
    <w:p w:rsidR="00C3686F" w:rsidRPr="00D86BBC" w:rsidRDefault="00E22F78" w:rsidP="00E22F78">
      <w:pPr>
        <w:numPr>
          <w:ilvl w:val="0"/>
          <w:numId w:val="7"/>
        </w:numPr>
        <w:shd w:val="clear" w:color="auto" w:fill="FFFFFF"/>
        <w:tabs>
          <w:tab w:val="left" w:pos="144"/>
        </w:tabs>
        <w:spacing w:line="307" w:lineRule="exact"/>
        <w:ind w:left="14"/>
        <w:rPr>
          <w:rFonts w:ascii="Times New Roman" w:eastAsia="Times New Roman" w:hAnsi="Times New Roman" w:cs="Times New Roman"/>
          <w:sz w:val="24"/>
          <w:szCs w:val="24"/>
          <w:lang w:eastAsia="ar-SA"/>
        </w:rPr>
      </w:pPr>
      <w:r w:rsidRPr="00D86BBC">
        <w:rPr>
          <w:rFonts w:ascii="Times New Roman" w:eastAsia="Times New Roman" w:hAnsi="Times New Roman" w:cs="Times New Roman"/>
          <w:sz w:val="24"/>
          <w:szCs w:val="24"/>
          <w:lang w:eastAsia="ar-SA"/>
        </w:rPr>
        <w:t>popis a rozsah vady a způsob jejího odstranění</w:t>
      </w:r>
    </w:p>
    <w:p w:rsidR="00C3686F" w:rsidRPr="00D86BBC" w:rsidRDefault="00E22F78" w:rsidP="00E22F78">
      <w:pPr>
        <w:numPr>
          <w:ilvl w:val="0"/>
          <w:numId w:val="7"/>
        </w:numPr>
        <w:shd w:val="clear" w:color="auto" w:fill="FFFFFF"/>
        <w:tabs>
          <w:tab w:val="left" w:pos="144"/>
        </w:tabs>
        <w:spacing w:line="307" w:lineRule="exact"/>
        <w:ind w:left="14"/>
        <w:rPr>
          <w:rFonts w:ascii="Times New Roman" w:eastAsia="Times New Roman" w:hAnsi="Times New Roman" w:cs="Times New Roman"/>
          <w:sz w:val="24"/>
          <w:szCs w:val="24"/>
          <w:lang w:eastAsia="ar-SA"/>
        </w:rPr>
      </w:pPr>
      <w:r w:rsidRPr="00D86BBC">
        <w:rPr>
          <w:rFonts w:ascii="Times New Roman" w:eastAsia="Times New Roman" w:hAnsi="Times New Roman" w:cs="Times New Roman"/>
          <w:sz w:val="24"/>
          <w:szCs w:val="24"/>
          <w:lang w:eastAsia="ar-SA"/>
        </w:rPr>
        <w:t>datum zahájení a odstranění vady</w:t>
      </w:r>
    </w:p>
    <w:p w:rsidR="00C3686F" w:rsidRPr="00D86BBC" w:rsidRDefault="00E22F78" w:rsidP="00E22F78">
      <w:pPr>
        <w:numPr>
          <w:ilvl w:val="0"/>
          <w:numId w:val="7"/>
        </w:numPr>
        <w:shd w:val="clear" w:color="auto" w:fill="FFFFFF"/>
        <w:tabs>
          <w:tab w:val="left" w:pos="144"/>
        </w:tabs>
        <w:spacing w:line="307" w:lineRule="exact"/>
        <w:ind w:left="14"/>
        <w:rPr>
          <w:rFonts w:ascii="Times New Roman" w:eastAsia="Times New Roman" w:hAnsi="Times New Roman" w:cs="Times New Roman"/>
          <w:sz w:val="24"/>
          <w:szCs w:val="24"/>
          <w:lang w:eastAsia="ar-SA"/>
        </w:rPr>
      </w:pPr>
      <w:r w:rsidRPr="00D86BBC">
        <w:rPr>
          <w:rFonts w:ascii="Times New Roman" w:eastAsia="Times New Roman" w:hAnsi="Times New Roman" w:cs="Times New Roman"/>
          <w:sz w:val="24"/>
          <w:szCs w:val="24"/>
          <w:lang w:eastAsia="ar-SA"/>
        </w:rPr>
        <w:t>celková doba trvání vady od zjištění do odstranění - vyjádření, zda vada bránila řádnému užívání díla.</w:t>
      </w:r>
    </w:p>
    <w:p w:rsidR="00501577" w:rsidRDefault="00501577" w:rsidP="00501577">
      <w:pPr>
        <w:shd w:val="clear" w:color="auto" w:fill="FFFFFF"/>
        <w:spacing w:before="322" w:line="302" w:lineRule="exact"/>
        <w:ind w:left="10" w:right="5"/>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IX.6. </w:t>
      </w:r>
      <w:r w:rsidR="00E22F78" w:rsidRPr="00D86BBC">
        <w:rPr>
          <w:rFonts w:ascii="Times New Roman" w:eastAsia="Times New Roman" w:hAnsi="Times New Roman" w:cs="Times New Roman"/>
          <w:sz w:val="24"/>
          <w:szCs w:val="24"/>
          <w:lang w:eastAsia="ar-SA"/>
        </w:rPr>
        <w:t xml:space="preserve">Odstranění vady nemá vliv na nárok objednatele na náhradu škody od zhotovitele, která byla </w:t>
      </w:r>
      <w:r w:rsidR="00E22F78" w:rsidRPr="00413B2D">
        <w:rPr>
          <w:rFonts w:ascii="Times New Roman" w:eastAsia="Times New Roman" w:hAnsi="Times New Roman" w:cs="Times New Roman"/>
          <w:sz w:val="24"/>
          <w:szCs w:val="24"/>
          <w:lang w:eastAsia="ar-SA"/>
        </w:rPr>
        <w:t>objednateli způsobena vadným plněním zhotovitele.</w:t>
      </w:r>
    </w:p>
    <w:p w:rsidR="00C3686F" w:rsidRPr="00D86BBC" w:rsidRDefault="00E22F78" w:rsidP="00501577">
      <w:pPr>
        <w:shd w:val="clear" w:color="auto" w:fill="FFFFFF"/>
        <w:spacing w:before="322" w:line="302" w:lineRule="exact"/>
        <w:ind w:left="10" w:right="5"/>
        <w:jc w:val="both"/>
        <w:rPr>
          <w:rFonts w:ascii="Times New Roman" w:eastAsia="Times New Roman" w:hAnsi="Times New Roman" w:cs="Times New Roman"/>
          <w:sz w:val="24"/>
          <w:szCs w:val="24"/>
          <w:lang w:eastAsia="ar-SA"/>
        </w:rPr>
      </w:pPr>
      <w:r w:rsidRPr="00D86BBC">
        <w:rPr>
          <w:rFonts w:ascii="Times New Roman" w:eastAsia="Times New Roman" w:hAnsi="Times New Roman" w:cs="Times New Roman"/>
          <w:sz w:val="24"/>
          <w:szCs w:val="24"/>
          <w:lang w:eastAsia="ar-SA"/>
        </w:rPr>
        <w:lastRenderedPageBreak/>
        <w:t>IX.7.   O odevzdání nového plnění v rámci odstranění vady a o odpovědnosti za vady tohoto plnění</w:t>
      </w:r>
      <w:r w:rsidR="00501577">
        <w:rPr>
          <w:rFonts w:ascii="Times New Roman" w:eastAsia="Times New Roman" w:hAnsi="Times New Roman" w:cs="Times New Roman"/>
          <w:sz w:val="24"/>
          <w:szCs w:val="24"/>
          <w:lang w:eastAsia="ar-SA"/>
        </w:rPr>
        <w:t xml:space="preserve"> </w:t>
      </w:r>
      <w:r w:rsidRPr="00D86BBC">
        <w:rPr>
          <w:rFonts w:ascii="Times New Roman" w:eastAsia="Times New Roman" w:hAnsi="Times New Roman" w:cs="Times New Roman"/>
          <w:sz w:val="24"/>
          <w:szCs w:val="24"/>
          <w:lang w:eastAsia="ar-SA"/>
        </w:rPr>
        <w:t>platí</w:t>
      </w:r>
      <w:r w:rsidR="00501577">
        <w:rPr>
          <w:rFonts w:ascii="Times New Roman" w:eastAsia="Times New Roman" w:hAnsi="Times New Roman" w:cs="Times New Roman"/>
          <w:sz w:val="24"/>
          <w:szCs w:val="24"/>
          <w:lang w:eastAsia="ar-SA"/>
        </w:rPr>
        <w:t xml:space="preserve"> </w:t>
      </w:r>
      <w:r w:rsidRPr="00D86BBC">
        <w:rPr>
          <w:rFonts w:ascii="Times New Roman" w:eastAsia="Times New Roman" w:hAnsi="Times New Roman" w:cs="Times New Roman"/>
          <w:sz w:val="24"/>
          <w:szCs w:val="24"/>
          <w:lang w:eastAsia="ar-SA"/>
        </w:rPr>
        <w:t>ustanovení té</w:t>
      </w:r>
      <w:r w:rsidR="00501577">
        <w:rPr>
          <w:rFonts w:ascii="Times New Roman" w:eastAsia="Times New Roman" w:hAnsi="Times New Roman" w:cs="Times New Roman"/>
          <w:sz w:val="24"/>
          <w:szCs w:val="24"/>
          <w:lang w:eastAsia="ar-SA"/>
        </w:rPr>
        <w:t xml:space="preserve">to </w:t>
      </w:r>
      <w:r w:rsidRPr="00D86BBC">
        <w:rPr>
          <w:rFonts w:ascii="Times New Roman" w:eastAsia="Times New Roman" w:hAnsi="Times New Roman" w:cs="Times New Roman"/>
          <w:sz w:val="24"/>
          <w:szCs w:val="24"/>
          <w:lang w:eastAsia="ar-SA"/>
        </w:rPr>
        <w:t xml:space="preserve">smlouvy, týkající se místa a způsobu plnění a </w:t>
      </w:r>
      <w:r w:rsidR="00501577">
        <w:rPr>
          <w:rFonts w:ascii="Times New Roman" w:eastAsia="Times New Roman" w:hAnsi="Times New Roman" w:cs="Times New Roman"/>
          <w:sz w:val="24"/>
          <w:szCs w:val="24"/>
          <w:lang w:eastAsia="ar-SA"/>
        </w:rPr>
        <w:t>u</w:t>
      </w:r>
      <w:r w:rsidRPr="00D86BBC">
        <w:rPr>
          <w:rFonts w:ascii="Times New Roman" w:eastAsia="Times New Roman" w:hAnsi="Times New Roman" w:cs="Times New Roman"/>
          <w:sz w:val="24"/>
          <w:szCs w:val="24"/>
          <w:lang w:eastAsia="ar-SA"/>
        </w:rPr>
        <w:t>platňování</w:t>
      </w:r>
      <w:r w:rsidR="00501577">
        <w:rPr>
          <w:rFonts w:ascii="Times New Roman" w:eastAsia="Times New Roman" w:hAnsi="Times New Roman" w:cs="Times New Roman"/>
          <w:sz w:val="24"/>
          <w:szCs w:val="24"/>
          <w:lang w:eastAsia="ar-SA"/>
        </w:rPr>
        <w:t xml:space="preserve"> </w:t>
      </w:r>
      <w:r w:rsidRPr="00D86BBC">
        <w:rPr>
          <w:rFonts w:ascii="Times New Roman" w:eastAsia="Times New Roman" w:hAnsi="Times New Roman" w:cs="Times New Roman"/>
          <w:sz w:val="24"/>
          <w:szCs w:val="24"/>
          <w:lang w:eastAsia="ar-SA"/>
        </w:rPr>
        <w:t>práv</w:t>
      </w:r>
      <w:r w:rsidR="00501577">
        <w:rPr>
          <w:rFonts w:ascii="Times New Roman" w:eastAsia="Times New Roman" w:hAnsi="Times New Roman" w:cs="Times New Roman"/>
          <w:sz w:val="24"/>
          <w:szCs w:val="24"/>
          <w:lang w:eastAsia="ar-SA"/>
        </w:rPr>
        <w:t xml:space="preserve"> </w:t>
      </w:r>
      <w:r w:rsidRPr="00D86BBC">
        <w:rPr>
          <w:rFonts w:ascii="Times New Roman" w:eastAsia="Times New Roman" w:hAnsi="Times New Roman" w:cs="Times New Roman"/>
          <w:sz w:val="24"/>
          <w:szCs w:val="24"/>
          <w:lang w:eastAsia="ar-SA"/>
        </w:rPr>
        <w:t xml:space="preserve">z </w:t>
      </w:r>
      <w:r w:rsidRPr="00413B2D">
        <w:rPr>
          <w:rFonts w:ascii="Times New Roman" w:eastAsia="Times New Roman" w:hAnsi="Times New Roman" w:cs="Times New Roman"/>
          <w:sz w:val="24"/>
          <w:szCs w:val="24"/>
          <w:lang w:eastAsia="ar-SA"/>
        </w:rPr>
        <w:t>odpovědnosti za vady.</w:t>
      </w:r>
    </w:p>
    <w:p w:rsidR="00C3686F" w:rsidRPr="00D86BBC" w:rsidRDefault="00501577" w:rsidP="00501577">
      <w:pPr>
        <w:shd w:val="clear" w:color="auto" w:fill="FFFFFF"/>
        <w:spacing w:before="322" w:line="302" w:lineRule="exact"/>
        <w:ind w:left="10" w:right="5"/>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IX.8.  </w:t>
      </w:r>
      <w:r w:rsidR="00E22F78" w:rsidRPr="00D86BBC">
        <w:rPr>
          <w:rFonts w:ascii="Times New Roman" w:eastAsia="Times New Roman" w:hAnsi="Times New Roman" w:cs="Times New Roman"/>
          <w:sz w:val="24"/>
          <w:szCs w:val="24"/>
          <w:lang w:eastAsia="ar-SA"/>
        </w:rPr>
        <w:t>Zhotovitel na žádost objednatele odstraní reklamovanou závadu i v případě, že jím nebude</w:t>
      </w:r>
      <w:r>
        <w:rPr>
          <w:rFonts w:ascii="Times New Roman" w:eastAsia="Times New Roman" w:hAnsi="Times New Roman" w:cs="Times New Roman"/>
          <w:sz w:val="24"/>
          <w:szCs w:val="24"/>
          <w:lang w:eastAsia="ar-SA"/>
        </w:rPr>
        <w:t xml:space="preserve"> </w:t>
      </w:r>
      <w:r w:rsidR="00E22F78" w:rsidRPr="00D86BBC">
        <w:rPr>
          <w:rFonts w:ascii="Times New Roman" w:eastAsia="Times New Roman" w:hAnsi="Times New Roman" w:cs="Times New Roman"/>
          <w:sz w:val="24"/>
          <w:szCs w:val="24"/>
          <w:lang w:eastAsia="ar-SA"/>
        </w:rPr>
        <w:t>uznána s tím, že prokáže-li reklamaci za neoprávně</w:t>
      </w:r>
      <w:r w:rsidR="009A5955">
        <w:rPr>
          <w:rFonts w:ascii="Times New Roman" w:eastAsia="Times New Roman" w:hAnsi="Times New Roman" w:cs="Times New Roman"/>
          <w:sz w:val="24"/>
          <w:szCs w:val="24"/>
          <w:lang w:eastAsia="ar-SA"/>
        </w:rPr>
        <w:t>nou, uhrad</w:t>
      </w:r>
      <w:r w:rsidR="00E22F78" w:rsidRPr="00D86BBC">
        <w:rPr>
          <w:rFonts w:ascii="Times New Roman" w:eastAsia="Times New Roman" w:hAnsi="Times New Roman" w:cs="Times New Roman"/>
          <w:sz w:val="24"/>
          <w:szCs w:val="24"/>
          <w:lang w:eastAsia="ar-SA"/>
        </w:rPr>
        <w:t>í objednatel náklady spojené s odstraněním vady včetně nákladů zhotovitele na prokázání neoprávněnosti reklamace.</w:t>
      </w:r>
    </w:p>
    <w:p w:rsidR="00C3686F" w:rsidRPr="009A5955" w:rsidRDefault="00E22F78" w:rsidP="009A5955">
      <w:pPr>
        <w:shd w:val="clear" w:color="auto" w:fill="FFFFFF"/>
        <w:spacing w:before="322" w:line="302" w:lineRule="exact"/>
        <w:ind w:left="10" w:right="5"/>
        <w:jc w:val="both"/>
        <w:rPr>
          <w:rFonts w:ascii="Times New Roman" w:eastAsia="Times New Roman" w:hAnsi="Times New Roman" w:cs="Times New Roman"/>
          <w:sz w:val="24"/>
          <w:szCs w:val="24"/>
          <w:lang w:eastAsia="ar-SA"/>
        </w:rPr>
      </w:pPr>
      <w:r w:rsidRPr="009A5955">
        <w:rPr>
          <w:rFonts w:ascii="Times New Roman" w:eastAsia="Times New Roman" w:hAnsi="Times New Roman" w:cs="Times New Roman"/>
          <w:sz w:val="24"/>
          <w:szCs w:val="24"/>
          <w:lang w:eastAsia="ar-SA"/>
        </w:rPr>
        <w:t>IX.9.   S odstraněním reklamovaných vad bude započato okamžitě po zjištění závady a oznámení</w:t>
      </w:r>
      <w:r w:rsidR="009A5955">
        <w:rPr>
          <w:rFonts w:ascii="Times New Roman" w:eastAsia="Times New Roman" w:hAnsi="Times New Roman" w:cs="Times New Roman"/>
          <w:sz w:val="24"/>
          <w:szCs w:val="24"/>
          <w:lang w:eastAsia="ar-SA"/>
        </w:rPr>
        <w:t xml:space="preserve"> </w:t>
      </w:r>
      <w:r w:rsidRPr="009A5955">
        <w:rPr>
          <w:rFonts w:ascii="Times New Roman" w:eastAsia="Times New Roman" w:hAnsi="Times New Roman" w:cs="Times New Roman"/>
          <w:sz w:val="24"/>
          <w:szCs w:val="24"/>
          <w:lang w:eastAsia="ar-SA"/>
        </w:rPr>
        <w:t>zhotoviteli, nejpozději do 7 kalendářních dnů, v případě havárie do 24 hodin, nedohodnou-li se obě smluvní strany jinak.</w:t>
      </w:r>
    </w:p>
    <w:p w:rsidR="00C3686F" w:rsidRPr="00D86BBC" w:rsidRDefault="009A5955" w:rsidP="009A5955">
      <w:pPr>
        <w:shd w:val="clear" w:color="auto" w:fill="FFFFFF"/>
        <w:spacing w:before="322" w:line="302" w:lineRule="exact"/>
        <w:ind w:left="10" w:right="5"/>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IX.10. </w:t>
      </w:r>
      <w:r w:rsidR="00E22F78" w:rsidRPr="00D86BBC">
        <w:rPr>
          <w:rFonts w:ascii="Times New Roman" w:eastAsia="Times New Roman" w:hAnsi="Times New Roman" w:cs="Times New Roman"/>
          <w:sz w:val="24"/>
          <w:szCs w:val="24"/>
          <w:lang w:eastAsia="ar-SA"/>
        </w:rPr>
        <w:t xml:space="preserve"> Zhotovitel se zavazuje, že bude průběžně provádět veškeré potřebné zkoušky, měření a testy k </w:t>
      </w:r>
      <w:r w:rsidR="00E22F78" w:rsidRPr="00413B2D">
        <w:rPr>
          <w:rFonts w:ascii="Times New Roman" w:eastAsia="Times New Roman" w:hAnsi="Times New Roman" w:cs="Times New Roman"/>
          <w:sz w:val="24"/>
          <w:szCs w:val="24"/>
          <w:lang w:eastAsia="ar-SA"/>
        </w:rPr>
        <w:t>prokázání kvalitativních parametrů prováděného díla.</w:t>
      </w:r>
    </w:p>
    <w:p w:rsidR="00C3686F" w:rsidRPr="009A5955" w:rsidRDefault="00E22F78">
      <w:pPr>
        <w:shd w:val="clear" w:color="auto" w:fill="FFFFFF"/>
        <w:spacing w:before="379"/>
        <w:ind w:left="10"/>
        <w:jc w:val="center"/>
        <w:rPr>
          <w:rFonts w:ascii="Times New Roman" w:eastAsia="Times New Roman" w:hAnsi="Times New Roman" w:cs="Times New Roman"/>
          <w:b/>
          <w:sz w:val="24"/>
          <w:szCs w:val="24"/>
          <w:lang w:eastAsia="ar-SA"/>
        </w:rPr>
      </w:pPr>
      <w:r w:rsidRPr="009A5955">
        <w:rPr>
          <w:rFonts w:ascii="Times New Roman" w:eastAsia="Times New Roman" w:hAnsi="Times New Roman" w:cs="Times New Roman"/>
          <w:b/>
          <w:sz w:val="24"/>
          <w:szCs w:val="24"/>
          <w:lang w:eastAsia="ar-SA"/>
        </w:rPr>
        <w:t>X. Pojištění</w:t>
      </w:r>
    </w:p>
    <w:p w:rsidR="00C3686F" w:rsidRPr="00D86BBC" w:rsidRDefault="00E22F78" w:rsidP="009A5955">
      <w:pPr>
        <w:shd w:val="clear" w:color="auto" w:fill="FFFFFF"/>
        <w:spacing w:before="322" w:line="302" w:lineRule="exact"/>
        <w:ind w:left="10" w:right="5"/>
        <w:jc w:val="both"/>
        <w:rPr>
          <w:rFonts w:ascii="Times New Roman" w:eastAsia="Times New Roman" w:hAnsi="Times New Roman" w:cs="Times New Roman"/>
          <w:sz w:val="24"/>
          <w:szCs w:val="24"/>
          <w:lang w:eastAsia="ar-SA"/>
        </w:rPr>
      </w:pPr>
      <w:r w:rsidRPr="00E61AD4">
        <w:rPr>
          <w:rFonts w:ascii="Times New Roman" w:eastAsia="Times New Roman" w:hAnsi="Times New Roman" w:cs="Times New Roman"/>
          <w:sz w:val="24"/>
          <w:szCs w:val="24"/>
          <w:lang w:eastAsia="ar-SA"/>
        </w:rPr>
        <w:t>X.1.</w:t>
      </w:r>
      <w:r w:rsidRPr="00E61AD4">
        <w:rPr>
          <w:rFonts w:ascii="Times New Roman" w:eastAsia="Times New Roman" w:hAnsi="Times New Roman" w:cs="Times New Roman"/>
          <w:sz w:val="24"/>
          <w:szCs w:val="24"/>
          <w:lang w:eastAsia="ar-SA"/>
        </w:rPr>
        <w:tab/>
        <w:t>Zhotovitel je povinen mít uzavřeno pojištění odpovědnosti za škody způsobené objednateli a</w:t>
      </w:r>
      <w:r w:rsidR="009A5955" w:rsidRPr="00E61AD4">
        <w:rPr>
          <w:rFonts w:ascii="Times New Roman" w:eastAsia="Times New Roman" w:hAnsi="Times New Roman" w:cs="Times New Roman"/>
          <w:sz w:val="24"/>
          <w:szCs w:val="24"/>
          <w:lang w:eastAsia="ar-SA"/>
        </w:rPr>
        <w:t xml:space="preserve"> </w:t>
      </w:r>
      <w:r w:rsidRPr="00E61AD4">
        <w:rPr>
          <w:rFonts w:ascii="Times New Roman" w:eastAsia="Times New Roman" w:hAnsi="Times New Roman" w:cs="Times New Roman"/>
          <w:sz w:val="24"/>
          <w:szCs w:val="24"/>
          <w:lang w:eastAsia="ar-SA"/>
        </w:rPr>
        <w:t xml:space="preserve">třetím osobám ve výši min. </w:t>
      </w:r>
      <w:r w:rsidR="00E61AD4" w:rsidRPr="00E61AD4">
        <w:rPr>
          <w:rFonts w:ascii="Times New Roman" w:eastAsia="Times New Roman" w:hAnsi="Times New Roman" w:cs="Times New Roman"/>
          <w:sz w:val="24"/>
          <w:szCs w:val="24"/>
          <w:lang w:eastAsia="ar-SA"/>
        </w:rPr>
        <w:t>5</w:t>
      </w:r>
      <w:r w:rsidR="009A5955" w:rsidRPr="00E61AD4">
        <w:rPr>
          <w:rFonts w:ascii="Times New Roman" w:eastAsia="Times New Roman" w:hAnsi="Times New Roman" w:cs="Times New Roman"/>
          <w:sz w:val="24"/>
          <w:szCs w:val="24"/>
          <w:lang w:eastAsia="ar-SA"/>
        </w:rPr>
        <w:t>.000.000</w:t>
      </w:r>
      <w:r w:rsidRPr="00E61AD4">
        <w:rPr>
          <w:rFonts w:ascii="Times New Roman" w:eastAsia="Times New Roman" w:hAnsi="Times New Roman" w:cs="Times New Roman"/>
          <w:sz w:val="24"/>
          <w:szCs w:val="24"/>
          <w:lang w:eastAsia="ar-SA"/>
        </w:rPr>
        <w:t xml:space="preserve"> Kč (slovy: </w:t>
      </w:r>
      <w:proofErr w:type="spellStart"/>
      <w:r w:rsidR="00E61AD4" w:rsidRPr="00E61AD4">
        <w:rPr>
          <w:rFonts w:ascii="Times New Roman" w:eastAsia="Times New Roman" w:hAnsi="Times New Roman" w:cs="Times New Roman"/>
          <w:sz w:val="24"/>
          <w:szCs w:val="24"/>
          <w:lang w:eastAsia="ar-SA"/>
        </w:rPr>
        <w:t>pět</w:t>
      </w:r>
      <w:r w:rsidR="009A5955" w:rsidRPr="00E61AD4">
        <w:rPr>
          <w:rFonts w:ascii="Times New Roman" w:eastAsia="Times New Roman" w:hAnsi="Times New Roman" w:cs="Times New Roman"/>
          <w:sz w:val="24"/>
          <w:szCs w:val="24"/>
          <w:lang w:eastAsia="ar-SA"/>
        </w:rPr>
        <w:t>milion</w:t>
      </w:r>
      <w:r w:rsidR="00E61AD4" w:rsidRPr="00E61AD4">
        <w:rPr>
          <w:rFonts w:ascii="Times New Roman" w:eastAsia="Times New Roman" w:hAnsi="Times New Roman" w:cs="Times New Roman"/>
          <w:sz w:val="24"/>
          <w:szCs w:val="24"/>
          <w:lang w:eastAsia="ar-SA"/>
        </w:rPr>
        <w:t>u</w:t>
      </w:r>
      <w:r w:rsidRPr="00E61AD4">
        <w:rPr>
          <w:rFonts w:ascii="Times New Roman" w:eastAsia="Times New Roman" w:hAnsi="Times New Roman" w:cs="Times New Roman"/>
          <w:sz w:val="24"/>
          <w:szCs w:val="24"/>
          <w:lang w:eastAsia="ar-SA"/>
        </w:rPr>
        <w:t>korunčeských</w:t>
      </w:r>
      <w:proofErr w:type="spellEnd"/>
      <w:r w:rsidRPr="00E61AD4">
        <w:rPr>
          <w:rFonts w:ascii="Times New Roman" w:eastAsia="Times New Roman" w:hAnsi="Times New Roman" w:cs="Times New Roman"/>
          <w:sz w:val="24"/>
          <w:szCs w:val="24"/>
          <w:lang w:eastAsia="ar-SA"/>
        </w:rPr>
        <w:t>).</w:t>
      </w:r>
    </w:p>
    <w:p w:rsidR="00C3686F" w:rsidRPr="00D86BBC" w:rsidRDefault="00E22F78" w:rsidP="009A5955">
      <w:pPr>
        <w:shd w:val="clear" w:color="auto" w:fill="FFFFFF"/>
        <w:spacing w:before="322" w:line="302" w:lineRule="exact"/>
        <w:ind w:left="10" w:right="5"/>
        <w:jc w:val="both"/>
        <w:rPr>
          <w:rFonts w:ascii="Times New Roman" w:eastAsia="Times New Roman" w:hAnsi="Times New Roman" w:cs="Times New Roman"/>
          <w:sz w:val="24"/>
          <w:szCs w:val="24"/>
          <w:lang w:eastAsia="ar-SA"/>
        </w:rPr>
      </w:pPr>
      <w:r w:rsidRPr="00D86BBC">
        <w:rPr>
          <w:rFonts w:ascii="Times New Roman" w:eastAsia="Times New Roman" w:hAnsi="Times New Roman" w:cs="Times New Roman"/>
          <w:sz w:val="24"/>
          <w:szCs w:val="24"/>
          <w:lang w:eastAsia="ar-SA"/>
        </w:rPr>
        <w:t>X.2.</w:t>
      </w:r>
      <w:r w:rsidRPr="00D86BBC">
        <w:rPr>
          <w:rFonts w:ascii="Times New Roman" w:eastAsia="Times New Roman" w:hAnsi="Times New Roman" w:cs="Times New Roman"/>
          <w:sz w:val="24"/>
          <w:szCs w:val="24"/>
          <w:lang w:eastAsia="ar-SA"/>
        </w:rPr>
        <w:tab/>
        <w:t>Zhotovitel je povinen být takto pojištěn po celou dobu trvání jakýchkoliv práv či povinností ze</w:t>
      </w:r>
      <w:r w:rsidR="009A5955">
        <w:rPr>
          <w:rFonts w:ascii="Times New Roman" w:eastAsia="Times New Roman" w:hAnsi="Times New Roman" w:cs="Times New Roman"/>
          <w:sz w:val="24"/>
          <w:szCs w:val="24"/>
          <w:lang w:eastAsia="ar-SA"/>
        </w:rPr>
        <w:t xml:space="preserve"> </w:t>
      </w:r>
      <w:r w:rsidRPr="00D86BBC">
        <w:rPr>
          <w:rFonts w:ascii="Times New Roman" w:eastAsia="Times New Roman" w:hAnsi="Times New Roman" w:cs="Times New Roman"/>
          <w:sz w:val="24"/>
          <w:szCs w:val="24"/>
          <w:lang w:eastAsia="ar-SA"/>
        </w:rPr>
        <w:t>smlouvy až do předání díla.</w:t>
      </w:r>
    </w:p>
    <w:p w:rsidR="00C3686F" w:rsidRPr="00D86BBC" w:rsidRDefault="00E22F78">
      <w:pPr>
        <w:shd w:val="clear" w:color="auto" w:fill="FFFFFF"/>
        <w:tabs>
          <w:tab w:val="left" w:pos="725"/>
        </w:tabs>
        <w:spacing w:before="346"/>
        <w:rPr>
          <w:rFonts w:ascii="Times New Roman" w:eastAsia="Times New Roman" w:hAnsi="Times New Roman" w:cs="Times New Roman"/>
          <w:sz w:val="24"/>
          <w:szCs w:val="24"/>
          <w:lang w:eastAsia="ar-SA"/>
        </w:rPr>
      </w:pPr>
      <w:r w:rsidRPr="00D86BBC">
        <w:rPr>
          <w:rFonts w:ascii="Times New Roman" w:eastAsia="Times New Roman" w:hAnsi="Times New Roman" w:cs="Times New Roman"/>
          <w:sz w:val="24"/>
          <w:szCs w:val="24"/>
          <w:lang w:eastAsia="ar-SA"/>
        </w:rPr>
        <w:t>X.3.</w:t>
      </w:r>
      <w:r w:rsidRPr="00D86BBC">
        <w:rPr>
          <w:rFonts w:ascii="Times New Roman" w:eastAsia="Times New Roman" w:hAnsi="Times New Roman" w:cs="Times New Roman"/>
          <w:sz w:val="24"/>
          <w:szCs w:val="24"/>
          <w:lang w:eastAsia="ar-SA"/>
        </w:rPr>
        <w:tab/>
        <w:t>Kopie pojistné smlouvy bude předložena při podpisu této smlouvy o dílo.</w:t>
      </w:r>
    </w:p>
    <w:p w:rsidR="00C3686F" w:rsidRPr="009A5955" w:rsidRDefault="00E22F78">
      <w:pPr>
        <w:shd w:val="clear" w:color="auto" w:fill="FFFFFF"/>
        <w:spacing w:before="379"/>
        <w:ind w:left="10"/>
        <w:jc w:val="center"/>
        <w:rPr>
          <w:rFonts w:ascii="Times New Roman" w:eastAsia="Times New Roman" w:hAnsi="Times New Roman" w:cs="Times New Roman"/>
          <w:b/>
          <w:sz w:val="24"/>
          <w:szCs w:val="24"/>
          <w:lang w:eastAsia="ar-SA"/>
        </w:rPr>
      </w:pPr>
      <w:r w:rsidRPr="009A5955">
        <w:rPr>
          <w:rFonts w:ascii="Times New Roman" w:eastAsia="Times New Roman" w:hAnsi="Times New Roman" w:cs="Times New Roman"/>
          <w:b/>
          <w:sz w:val="24"/>
          <w:szCs w:val="24"/>
          <w:lang w:eastAsia="ar-SA"/>
        </w:rPr>
        <w:t>XI. Smluvní pokuty</w:t>
      </w:r>
    </w:p>
    <w:p w:rsidR="00C3686F" w:rsidRPr="00D86BBC" w:rsidRDefault="00E22F78" w:rsidP="009A5955">
      <w:pPr>
        <w:shd w:val="clear" w:color="auto" w:fill="FFFFFF"/>
        <w:spacing w:before="322" w:line="302" w:lineRule="exact"/>
        <w:ind w:left="10" w:right="5"/>
        <w:jc w:val="both"/>
        <w:rPr>
          <w:rFonts w:ascii="Times New Roman" w:eastAsia="Times New Roman" w:hAnsi="Times New Roman" w:cs="Times New Roman"/>
          <w:sz w:val="24"/>
          <w:szCs w:val="24"/>
          <w:lang w:eastAsia="ar-SA"/>
        </w:rPr>
      </w:pPr>
      <w:r w:rsidRPr="00D86BBC">
        <w:rPr>
          <w:rFonts w:ascii="Times New Roman" w:eastAsia="Times New Roman" w:hAnsi="Times New Roman" w:cs="Times New Roman"/>
          <w:sz w:val="24"/>
          <w:szCs w:val="24"/>
          <w:lang w:eastAsia="ar-SA"/>
        </w:rPr>
        <w:t xml:space="preserve">XI.1. Smluvní strany se dohodly, že při nedodržení projektové dokumentace, při nedodržení kvality a druhu používaného materiálu, při nedodržení technických a technologických postupů a při neodstranění zjištěných závad a nedodělků v termínu plnění, požaduje objednatel smluvní </w:t>
      </w:r>
      <w:r w:rsidRPr="00413B2D">
        <w:rPr>
          <w:rFonts w:ascii="Times New Roman" w:eastAsia="Times New Roman" w:hAnsi="Times New Roman" w:cs="Times New Roman"/>
          <w:sz w:val="24"/>
          <w:szCs w:val="24"/>
          <w:lang w:eastAsia="ar-SA"/>
        </w:rPr>
        <w:t>pokutu za každé provinění ve výši 2 % z</w:t>
      </w:r>
      <w:r w:rsidR="00B12021">
        <w:rPr>
          <w:rFonts w:ascii="Times New Roman" w:eastAsia="Times New Roman" w:hAnsi="Times New Roman" w:cs="Times New Roman"/>
          <w:sz w:val="24"/>
          <w:szCs w:val="24"/>
          <w:lang w:eastAsia="ar-SA"/>
        </w:rPr>
        <w:t> </w:t>
      </w:r>
      <w:r w:rsidR="00B12021" w:rsidRPr="00E61AD4">
        <w:rPr>
          <w:rFonts w:ascii="Times New Roman" w:eastAsia="Times New Roman" w:hAnsi="Times New Roman" w:cs="Times New Roman"/>
          <w:sz w:val="24"/>
          <w:szCs w:val="24"/>
          <w:lang w:eastAsia="ar-SA"/>
        </w:rPr>
        <w:t xml:space="preserve">celkové </w:t>
      </w:r>
      <w:r w:rsidRPr="00E61AD4">
        <w:rPr>
          <w:rFonts w:ascii="Times New Roman" w:eastAsia="Times New Roman" w:hAnsi="Times New Roman" w:cs="Times New Roman"/>
          <w:sz w:val="24"/>
          <w:szCs w:val="24"/>
          <w:lang w:eastAsia="ar-SA"/>
        </w:rPr>
        <w:t>ceny</w:t>
      </w:r>
      <w:r w:rsidRPr="00413B2D">
        <w:rPr>
          <w:rFonts w:ascii="Times New Roman" w:eastAsia="Times New Roman" w:hAnsi="Times New Roman" w:cs="Times New Roman"/>
          <w:sz w:val="24"/>
          <w:szCs w:val="24"/>
          <w:lang w:eastAsia="ar-SA"/>
        </w:rPr>
        <w:t xml:space="preserve"> díla.</w:t>
      </w:r>
    </w:p>
    <w:p w:rsidR="00C3686F" w:rsidRPr="00D86BBC" w:rsidRDefault="00E22F78" w:rsidP="009A5955">
      <w:pPr>
        <w:shd w:val="clear" w:color="auto" w:fill="FFFFFF"/>
        <w:spacing w:before="322" w:line="302" w:lineRule="exact"/>
        <w:ind w:left="10" w:right="5"/>
        <w:jc w:val="both"/>
        <w:rPr>
          <w:rFonts w:ascii="Times New Roman" w:eastAsia="Times New Roman" w:hAnsi="Times New Roman" w:cs="Times New Roman"/>
          <w:sz w:val="24"/>
          <w:szCs w:val="24"/>
          <w:lang w:eastAsia="ar-SA"/>
        </w:rPr>
      </w:pPr>
      <w:r w:rsidRPr="00D86BBC">
        <w:rPr>
          <w:rFonts w:ascii="Times New Roman" w:eastAsia="Times New Roman" w:hAnsi="Times New Roman" w:cs="Times New Roman"/>
          <w:sz w:val="24"/>
          <w:szCs w:val="24"/>
          <w:lang w:eastAsia="ar-SA"/>
        </w:rPr>
        <w:t>XI.2. Smluvní strany se dohodly, že objednatel zaplatí zhotoviteli smluvní pokutu za prodlení s termínem splatnosti faktur ve výši 0,05 % z dlužné částky za každý den prodlení. Tato smluvní pokuta v sobě obsahuje i úrok z prodlení, který nebude (nastane-li prodlení) zvlášť účtován.</w:t>
      </w:r>
    </w:p>
    <w:p w:rsidR="00C3686F" w:rsidRPr="00D86BBC" w:rsidRDefault="00E22F78" w:rsidP="009A5955">
      <w:pPr>
        <w:shd w:val="clear" w:color="auto" w:fill="FFFFFF"/>
        <w:spacing w:before="322" w:line="302" w:lineRule="exact"/>
        <w:ind w:left="10" w:right="5"/>
        <w:jc w:val="both"/>
        <w:rPr>
          <w:rFonts w:ascii="Times New Roman" w:eastAsia="Times New Roman" w:hAnsi="Times New Roman" w:cs="Times New Roman"/>
          <w:sz w:val="24"/>
          <w:szCs w:val="24"/>
          <w:lang w:eastAsia="ar-SA"/>
        </w:rPr>
      </w:pPr>
      <w:r w:rsidRPr="00D86BBC">
        <w:rPr>
          <w:rFonts w:ascii="Times New Roman" w:eastAsia="Times New Roman" w:hAnsi="Times New Roman" w:cs="Times New Roman"/>
          <w:sz w:val="24"/>
          <w:szCs w:val="24"/>
          <w:lang w:eastAsia="ar-SA"/>
        </w:rPr>
        <w:t xml:space="preserve">XI.3. Smluvní strany se dohodly, že zhotovitel zaplatí objednateli smluvní pokutu za nedodržení konečného termínu dokončení stavby bez vad a nedodělků ve výši </w:t>
      </w:r>
      <w:r w:rsidR="009A5955">
        <w:rPr>
          <w:rFonts w:ascii="Times New Roman" w:eastAsia="Times New Roman" w:hAnsi="Times New Roman" w:cs="Times New Roman"/>
          <w:sz w:val="24"/>
          <w:szCs w:val="24"/>
          <w:lang w:eastAsia="ar-SA"/>
        </w:rPr>
        <w:t>1,0</w:t>
      </w:r>
      <w:r w:rsidRPr="00D86BBC">
        <w:rPr>
          <w:rFonts w:ascii="Times New Roman" w:eastAsia="Times New Roman" w:hAnsi="Times New Roman" w:cs="Times New Roman"/>
          <w:sz w:val="24"/>
          <w:szCs w:val="24"/>
          <w:lang w:eastAsia="ar-SA"/>
        </w:rPr>
        <w:t xml:space="preserve"> % z ceny díla za každý </w:t>
      </w:r>
      <w:r w:rsidRPr="00413B2D">
        <w:rPr>
          <w:rFonts w:ascii="Times New Roman" w:eastAsia="Times New Roman" w:hAnsi="Times New Roman" w:cs="Times New Roman"/>
          <w:sz w:val="24"/>
          <w:szCs w:val="24"/>
          <w:lang w:eastAsia="ar-SA"/>
        </w:rPr>
        <w:t>den prodlení.</w:t>
      </w:r>
    </w:p>
    <w:p w:rsidR="000E48E6" w:rsidRDefault="00E22F78" w:rsidP="000E48E6">
      <w:pPr>
        <w:shd w:val="clear" w:color="auto" w:fill="FFFFFF"/>
        <w:spacing w:before="322" w:line="302" w:lineRule="exact"/>
        <w:ind w:left="10" w:right="5"/>
        <w:jc w:val="both"/>
        <w:rPr>
          <w:rFonts w:ascii="Times New Roman" w:eastAsia="Times New Roman" w:hAnsi="Times New Roman" w:cs="Times New Roman"/>
          <w:sz w:val="24"/>
          <w:szCs w:val="24"/>
          <w:lang w:eastAsia="ar-SA"/>
        </w:rPr>
      </w:pPr>
      <w:r w:rsidRPr="00D86BBC">
        <w:rPr>
          <w:rFonts w:ascii="Times New Roman" w:eastAsia="Times New Roman" w:hAnsi="Times New Roman" w:cs="Times New Roman"/>
          <w:sz w:val="24"/>
          <w:szCs w:val="24"/>
          <w:lang w:eastAsia="ar-SA"/>
        </w:rPr>
        <w:t xml:space="preserve">XI.4. Smluvní strany se dohodly, že zhotovitel zaplatí objednateli smluvní pokutu za nedodržení termínu nástupu k odstranění reklamovaných vad v záruční lhůtě ve výši 0,05 % z ceny díla za </w:t>
      </w:r>
      <w:r w:rsidRPr="00413B2D">
        <w:rPr>
          <w:rFonts w:ascii="Times New Roman" w:eastAsia="Times New Roman" w:hAnsi="Times New Roman" w:cs="Times New Roman"/>
          <w:sz w:val="24"/>
          <w:szCs w:val="24"/>
          <w:lang w:eastAsia="ar-SA"/>
        </w:rPr>
        <w:t>každý den prodlení a vadu.</w:t>
      </w:r>
    </w:p>
    <w:p w:rsidR="00C3686F" w:rsidRPr="00D86BBC" w:rsidRDefault="00E22F78" w:rsidP="000E48E6">
      <w:pPr>
        <w:shd w:val="clear" w:color="auto" w:fill="FFFFFF"/>
        <w:spacing w:before="322" w:line="302" w:lineRule="exact"/>
        <w:ind w:left="10" w:right="5"/>
        <w:jc w:val="both"/>
        <w:rPr>
          <w:rFonts w:ascii="Times New Roman" w:eastAsia="Times New Roman" w:hAnsi="Times New Roman" w:cs="Times New Roman"/>
          <w:sz w:val="24"/>
          <w:szCs w:val="24"/>
          <w:lang w:eastAsia="ar-SA"/>
        </w:rPr>
      </w:pPr>
      <w:r w:rsidRPr="00D86BBC">
        <w:rPr>
          <w:rFonts w:ascii="Times New Roman" w:eastAsia="Times New Roman" w:hAnsi="Times New Roman" w:cs="Times New Roman"/>
          <w:sz w:val="24"/>
          <w:szCs w:val="24"/>
          <w:lang w:eastAsia="ar-SA"/>
        </w:rPr>
        <w:t>XI.5.</w:t>
      </w:r>
      <w:r w:rsidRPr="00D86BBC">
        <w:rPr>
          <w:rFonts w:ascii="Times New Roman" w:eastAsia="Times New Roman" w:hAnsi="Times New Roman" w:cs="Times New Roman"/>
          <w:sz w:val="24"/>
          <w:szCs w:val="24"/>
          <w:lang w:eastAsia="ar-SA"/>
        </w:rPr>
        <w:tab/>
        <w:t>Smluvní pokuty jsou spatné do 14 kalendářních dnů od vyúčtování.</w:t>
      </w:r>
    </w:p>
    <w:p w:rsidR="00C3686F" w:rsidRDefault="00E22F78" w:rsidP="000E48E6">
      <w:pPr>
        <w:shd w:val="clear" w:color="auto" w:fill="FFFFFF"/>
        <w:spacing w:before="322" w:line="302" w:lineRule="exact"/>
        <w:ind w:left="10" w:right="5"/>
        <w:jc w:val="both"/>
        <w:rPr>
          <w:rFonts w:ascii="Times New Roman" w:eastAsia="Times New Roman" w:hAnsi="Times New Roman" w:cs="Times New Roman"/>
          <w:sz w:val="24"/>
          <w:szCs w:val="24"/>
          <w:lang w:eastAsia="ar-SA"/>
        </w:rPr>
      </w:pPr>
      <w:r w:rsidRPr="00D86BBC">
        <w:rPr>
          <w:rFonts w:ascii="Times New Roman" w:eastAsia="Times New Roman" w:hAnsi="Times New Roman" w:cs="Times New Roman"/>
          <w:sz w:val="24"/>
          <w:szCs w:val="24"/>
          <w:lang w:eastAsia="ar-SA"/>
        </w:rPr>
        <w:t>XI.6.</w:t>
      </w:r>
      <w:r w:rsidRPr="00D86BBC">
        <w:rPr>
          <w:rFonts w:ascii="Times New Roman" w:eastAsia="Times New Roman" w:hAnsi="Times New Roman" w:cs="Times New Roman"/>
          <w:sz w:val="24"/>
          <w:szCs w:val="24"/>
          <w:lang w:eastAsia="ar-SA"/>
        </w:rPr>
        <w:tab/>
        <w:t>Majetkové   sankce   jako   pohledávky   objednatele   vůči   zhotoviteli   mohou   být   vypořádá</w:t>
      </w:r>
      <w:r w:rsidR="000E48E6">
        <w:rPr>
          <w:rFonts w:ascii="Times New Roman" w:eastAsia="Times New Roman" w:hAnsi="Times New Roman" w:cs="Times New Roman"/>
          <w:sz w:val="24"/>
          <w:szCs w:val="24"/>
          <w:lang w:eastAsia="ar-SA"/>
        </w:rPr>
        <w:t xml:space="preserve">ny </w:t>
      </w:r>
      <w:r w:rsidRPr="00D86BBC">
        <w:rPr>
          <w:rFonts w:ascii="Times New Roman" w:eastAsia="Times New Roman" w:hAnsi="Times New Roman" w:cs="Times New Roman"/>
          <w:sz w:val="24"/>
          <w:szCs w:val="24"/>
          <w:lang w:eastAsia="ar-SA"/>
        </w:rPr>
        <w:t>v</w:t>
      </w:r>
      <w:r w:rsidR="000E48E6">
        <w:rPr>
          <w:rFonts w:ascii="Times New Roman" w:eastAsia="Times New Roman" w:hAnsi="Times New Roman" w:cs="Times New Roman"/>
          <w:sz w:val="24"/>
          <w:szCs w:val="24"/>
          <w:lang w:eastAsia="ar-SA"/>
        </w:rPr>
        <w:t xml:space="preserve"> </w:t>
      </w:r>
      <w:r w:rsidRPr="00D86BBC">
        <w:rPr>
          <w:rFonts w:ascii="Times New Roman" w:eastAsia="Times New Roman" w:hAnsi="Times New Roman" w:cs="Times New Roman"/>
          <w:sz w:val="24"/>
          <w:szCs w:val="24"/>
          <w:lang w:eastAsia="ar-SA"/>
        </w:rPr>
        <w:t>konečné faktuře za dílo formou odpočtu z ceny díla. Smluvní pokuta se nezapočítává na náhradu škody.</w:t>
      </w:r>
    </w:p>
    <w:p w:rsidR="00E519BC" w:rsidRPr="00A54092" w:rsidRDefault="00E519BC" w:rsidP="00E519BC">
      <w:pPr>
        <w:shd w:val="clear" w:color="auto" w:fill="FFFFFF"/>
        <w:spacing w:before="322" w:line="302" w:lineRule="exact"/>
        <w:ind w:left="10" w:right="5"/>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lastRenderedPageBreak/>
        <w:t xml:space="preserve">XI.7.  </w:t>
      </w:r>
      <w:r w:rsidRPr="00A54092">
        <w:rPr>
          <w:rFonts w:ascii="Times New Roman" w:eastAsia="Times New Roman" w:hAnsi="Times New Roman" w:cs="Times New Roman"/>
          <w:sz w:val="24"/>
          <w:szCs w:val="24"/>
          <w:lang w:eastAsia="ar-SA"/>
        </w:rPr>
        <w:t xml:space="preserve">Pokud porušením povinností </w:t>
      </w:r>
      <w:r>
        <w:rPr>
          <w:rFonts w:ascii="Times New Roman" w:eastAsia="Times New Roman" w:hAnsi="Times New Roman" w:cs="Times New Roman"/>
          <w:sz w:val="24"/>
          <w:szCs w:val="24"/>
          <w:lang w:eastAsia="ar-SA"/>
        </w:rPr>
        <w:t>Zhotovitele</w:t>
      </w:r>
      <w:r w:rsidRPr="00A54092">
        <w:rPr>
          <w:rFonts w:ascii="Times New Roman" w:eastAsia="Times New Roman" w:hAnsi="Times New Roman" w:cs="Times New Roman"/>
          <w:sz w:val="24"/>
          <w:szCs w:val="24"/>
          <w:lang w:eastAsia="ar-SA"/>
        </w:rPr>
        <w:t xml:space="preserve">, vyplývajících z obecně závazných právních předpisů či z této smlouvy, vznikne </w:t>
      </w:r>
      <w:r>
        <w:rPr>
          <w:rFonts w:ascii="Times New Roman" w:eastAsia="Times New Roman" w:hAnsi="Times New Roman" w:cs="Times New Roman"/>
          <w:sz w:val="24"/>
          <w:szCs w:val="24"/>
          <w:lang w:eastAsia="ar-SA"/>
        </w:rPr>
        <w:t>Objednateli</w:t>
      </w:r>
      <w:r w:rsidRPr="00A54092">
        <w:rPr>
          <w:rFonts w:ascii="Times New Roman" w:eastAsia="Times New Roman" w:hAnsi="Times New Roman" w:cs="Times New Roman"/>
          <w:sz w:val="24"/>
          <w:szCs w:val="24"/>
          <w:lang w:eastAsia="ar-SA"/>
        </w:rPr>
        <w:t xml:space="preserve"> či třetím osobám v důsledku použití či užívání zboží jakákoliv škoda, odpovídá za ni </w:t>
      </w:r>
      <w:r>
        <w:rPr>
          <w:rFonts w:ascii="Times New Roman" w:eastAsia="Times New Roman" w:hAnsi="Times New Roman" w:cs="Times New Roman"/>
          <w:sz w:val="24"/>
          <w:szCs w:val="24"/>
          <w:lang w:eastAsia="ar-SA"/>
        </w:rPr>
        <w:t>Zhotovitel</w:t>
      </w:r>
      <w:r w:rsidRPr="00A54092">
        <w:rPr>
          <w:rFonts w:ascii="Times New Roman" w:eastAsia="Times New Roman" w:hAnsi="Times New Roman" w:cs="Times New Roman"/>
          <w:sz w:val="24"/>
          <w:szCs w:val="24"/>
          <w:lang w:eastAsia="ar-SA"/>
        </w:rPr>
        <w:t>, a to bez ohledu na zavinění.</w:t>
      </w:r>
    </w:p>
    <w:p w:rsidR="00C3686F" w:rsidRPr="000E48E6" w:rsidRDefault="00E22F78">
      <w:pPr>
        <w:shd w:val="clear" w:color="auto" w:fill="FFFFFF"/>
        <w:spacing w:before="374"/>
        <w:ind w:left="10"/>
        <w:jc w:val="center"/>
        <w:rPr>
          <w:rFonts w:ascii="Times New Roman" w:eastAsia="Times New Roman" w:hAnsi="Times New Roman" w:cs="Times New Roman"/>
          <w:b/>
          <w:sz w:val="24"/>
          <w:szCs w:val="24"/>
          <w:lang w:eastAsia="ar-SA"/>
        </w:rPr>
      </w:pPr>
      <w:r w:rsidRPr="000E48E6">
        <w:rPr>
          <w:rFonts w:ascii="Times New Roman" w:eastAsia="Times New Roman" w:hAnsi="Times New Roman" w:cs="Times New Roman"/>
          <w:b/>
          <w:sz w:val="24"/>
          <w:szCs w:val="24"/>
          <w:lang w:eastAsia="ar-SA"/>
        </w:rPr>
        <w:t>XII. Odstoupení od smlouvy</w:t>
      </w:r>
    </w:p>
    <w:p w:rsidR="00C3686F" w:rsidRPr="00D86BBC" w:rsidRDefault="000E48E6" w:rsidP="000E48E6">
      <w:pPr>
        <w:shd w:val="clear" w:color="auto" w:fill="FFFFFF"/>
        <w:spacing w:before="322" w:line="302" w:lineRule="exact"/>
        <w:ind w:left="10" w:right="5"/>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XII.1.   </w:t>
      </w:r>
      <w:r w:rsidR="00E22F78" w:rsidRPr="00D86BBC">
        <w:rPr>
          <w:rFonts w:ascii="Times New Roman" w:eastAsia="Times New Roman" w:hAnsi="Times New Roman" w:cs="Times New Roman"/>
          <w:sz w:val="24"/>
          <w:szCs w:val="24"/>
          <w:lang w:eastAsia="ar-SA"/>
        </w:rPr>
        <w:t>Zhotovitel i objednatel mohou odstoupit od smlouvy, pokud postupují podle ustanovení § 345 Obchodního zákoníku (z důvodu hrubého neplnění smluvních závazků druhou stranou).</w:t>
      </w:r>
    </w:p>
    <w:p w:rsidR="00C3686F" w:rsidRPr="00D86BBC" w:rsidRDefault="000E48E6" w:rsidP="000E48E6">
      <w:pPr>
        <w:shd w:val="clear" w:color="auto" w:fill="FFFFFF"/>
        <w:spacing w:before="322" w:line="302" w:lineRule="exact"/>
        <w:ind w:left="10" w:right="5"/>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XII.2.  </w:t>
      </w:r>
      <w:r w:rsidR="00E22F78" w:rsidRPr="00D86BBC">
        <w:rPr>
          <w:rFonts w:ascii="Times New Roman" w:eastAsia="Times New Roman" w:hAnsi="Times New Roman" w:cs="Times New Roman"/>
          <w:sz w:val="24"/>
          <w:szCs w:val="24"/>
          <w:lang w:eastAsia="ar-SA"/>
        </w:rPr>
        <w:t>Objednatel můž</w:t>
      </w:r>
      <w:r>
        <w:rPr>
          <w:rFonts w:ascii="Times New Roman" w:eastAsia="Times New Roman" w:hAnsi="Times New Roman" w:cs="Times New Roman"/>
          <w:sz w:val="24"/>
          <w:szCs w:val="24"/>
          <w:lang w:eastAsia="ar-SA"/>
        </w:rPr>
        <w:t xml:space="preserve">e odstoupit od smlouvy (z </w:t>
      </w:r>
      <w:r w:rsidR="00E22F78" w:rsidRPr="00D86BBC">
        <w:rPr>
          <w:rFonts w:ascii="Times New Roman" w:eastAsia="Times New Roman" w:hAnsi="Times New Roman" w:cs="Times New Roman"/>
          <w:sz w:val="24"/>
          <w:szCs w:val="24"/>
          <w:lang w:eastAsia="ar-SA"/>
        </w:rPr>
        <w:t>dů</w:t>
      </w:r>
      <w:r>
        <w:rPr>
          <w:rFonts w:ascii="Times New Roman" w:eastAsia="Times New Roman" w:hAnsi="Times New Roman" w:cs="Times New Roman"/>
          <w:sz w:val="24"/>
          <w:szCs w:val="24"/>
          <w:lang w:eastAsia="ar-SA"/>
        </w:rPr>
        <w:t xml:space="preserve">vodu </w:t>
      </w:r>
      <w:r w:rsidR="00E22F78" w:rsidRPr="00D86BBC">
        <w:rPr>
          <w:rFonts w:ascii="Times New Roman" w:eastAsia="Times New Roman" w:hAnsi="Times New Roman" w:cs="Times New Roman"/>
          <w:sz w:val="24"/>
          <w:szCs w:val="24"/>
          <w:lang w:eastAsia="ar-SA"/>
        </w:rPr>
        <w:t>hrubé</w:t>
      </w:r>
      <w:r>
        <w:rPr>
          <w:rFonts w:ascii="Times New Roman" w:eastAsia="Times New Roman" w:hAnsi="Times New Roman" w:cs="Times New Roman"/>
          <w:sz w:val="24"/>
          <w:szCs w:val="24"/>
          <w:lang w:eastAsia="ar-SA"/>
        </w:rPr>
        <w:t xml:space="preserve">ho </w:t>
      </w:r>
      <w:r w:rsidR="00E22F78" w:rsidRPr="00D86BBC">
        <w:rPr>
          <w:rFonts w:ascii="Times New Roman" w:eastAsia="Times New Roman" w:hAnsi="Times New Roman" w:cs="Times New Roman"/>
          <w:sz w:val="24"/>
          <w:szCs w:val="24"/>
          <w:lang w:eastAsia="ar-SA"/>
        </w:rPr>
        <w:t>neplnění</w:t>
      </w:r>
      <w:r>
        <w:rPr>
          <w:rFonts w:ascii="Times New Roman" w:eastAsia="Times New Roman" w:hAnsi="Times New Roman" w:cs="Times New Roman"/>
          <w:sz w:val="24"/>
          <w:szCs w:val="24"/>
          <w:lang w:eastAsia="ar-SA"/>
        </w:rPr>
        <w:t xml:space="preserve"> </w:t>
      </w:r>
      <w:r w:rsidR="00E22F78" w:rsidRPr="00D86BBC">
        <w:rPr>
          <w:rFonts w:ascii="Times New Roman" w:eastAsia="Times New Roman" w:hAnsi="Times New Roman" w:cs="Times New Roman"/>
          <w:sz w:val="24"/>
          <w:szCs w:val="24"/>
          <w:lang w:eastAsia="ar-SA"/>
        </w:rPr>
        <w:t>smluvní</w:t>
      </w:r>
      <w:r>
        <w:rPr>
          <w:rFonts w:ascii="Times New Roman" w:eastAsia="Times New Roman" w:hAnsi="Times New Roman" w:cs="Times New Roman"/>
          <w:sz w:val="24"/>
          <w:szCs w:val="24"/>
          <w:lang w:eastAsia="ar-SA"/>
        </w:rPr>
        <w:t xml:space="preserve">ch </w:t>
      </w:r>
      <w:r w:rsidR="00E22F78" w:rsidRPr="00D86BBC">
        <w:rPr>
          <w:rFonts w:ascii="Times New Roman" w:eastAsia="Times New Roman" w:hAnsi="Times New Roman" w:cs="Times New Roman"/>
          <w:sz w:val="24"/>
          <w:szCs w:val="24"/>
          <w:lang w:eastAsia="ar-SA"/>
        </w:rPr>
        <w:t xml:space="preserve">závazků </w:t>
      </w:r>
      <w:r w:rsidR="00E22F78" w:rsidRPr="00413B2D">
        <w:rPr>
          <w:rFonts w:ascii="Times New Roman" w:eastAsia="Times New Roman" w:hAnsi="Times New Roman" w:cs="Times New Roman"/>
          <w:sz w:val="24"/>
          <w:szCs w:val="24"/>
          <w:lang w:eastAsia="ar-SA"/>
        </w:rPr>
        <w:t>zhotovitelem) především pokud:</w:t>
      </w:r>
    </w:p>
    <w:p w:rsidR="00C3686F" w:rsidRPr="00D86BBC" w:rsidRDefault="00E22F78" w:rsidP="00E22F78">
      <w:pPr>
        <w:numPr>
          <w:ilvl w:val="0"/>
          <w:numId w:val="7"/>
        </w:numPr>
        <w:shd w:val="clear" w:color="auto" w:fill="FFFFFF"/>
        <w:tabs>
          <w:tab w:val="left" w:pos="144"/>
        </w:tabs>
        <w:spacing w:before="29"/>
        <w:ind w:left="14"/>
        <w:rPr>
          <w:rFonts w:ascii="Times New Roman" w:eastAsia="Times New Roman" w:hAnsi="Times New Roman" w:cs="Times New Roman"/>
          <w:sz w:val="24"/>
          <w:szCs w:val="24"/>
          <w:lang w:eastAsia="ar-SA"/>
        </w:rPr>
      </w:pPr>
      <w:r w:rsidRPr="00D86BBC">
        <w:rPr>
          <w:rFonts w:ascii="Times New Roman" w:eastAsia="Times New Roman" w:hAnsi="Times New Roman" w:cs="Times New Roman"/>
          <w:sz w:val="24"/>
          <w:szCs w:val="24"/>
          <w:lang w:eastAsia="ar-SA"/>
        </w:rPr>
        <w:t>zhotovitel provádí dílo v prokazatelně nízké kvalitě</w:t>
      </w:r>
    </w:p>
    <w:p w:rsidR="00C3686F" w:rsidRPr="00D86BBC" w:rsidRDefault="00E22F78" w:rsidP="00E22F78">
      <w:pPr>
        <w:numPr>
          <w:ilvl w:val="0"/>
          <w:numId w:val="7"/>
        </w:numPr>
        <w:shd w:val="clear" w:color="auto" w:fill="FFFFFF"/>
        <w:tabs>
          <w:tab w:val="left" w:pos="144"/>
        </w:tabs>
        <w:spacing w:before="29"/>
        <w:ind w:left="14"/>
        <w:rPr>
          <w:rFonts w:ascii="Times New Roman" w:eastAsia="Times New Roman" w:hAnsi="Times New Roman" w:cs="Times New Roman"/>
          <w:sz w:val="24"/>
          <w:szCs w:val="24"/>
          <w:lang w:eastAsia="ar-SA"/>
        </w:rPr>
      </w:pPr>
      <w:r w:rsidRPr="00D86BBC">
        <w:rPr>
          <w:rFonts w:ascii="Times New Roman" w:eastAsia="Times New Roman" w:hAnsi="Times New Roman" w:cs="Times New Roman"/>
          <w:sz w:val="24"/>
          <w:szCs w:val="24"/>
          <w:lang w:eastAsia="ar-SA"/>
        </w:rPr>
        <w:t>zhotovitel používá při zhotovení díla materiály prokazatelně nízké kvality</w:t>
      </w:r>
    </w:p>
    <w:p w:rsidR="00C3686F" w:rsidRPr="000E48E6" w:rsidRDefault="00E22F78" w:rsidP="000E48E6">
      <w:pPr>
        <w:numPr>
          <w:ilvl w:val="0"/>
          <w:numId w:val="7"/>
        </w:numPr>
        <w:shd w:val="clear" w:color="auto" w:fill="FFFFFF"/>
        <w:tabs>
          <w:tab w:val="left" w:pos="144"/>
        </w:tabs>
        <w:spacing w:before="29"/>
        <w:ind w:left="14"/>
        <w:rPr>
          <w:rFonts w:ascii="Times New Roman" w:eastAsia="Times New Roman" w:hAnsi="Times New Roman" w:cs="Times New Roman"/>
          <w:sz w:val="24"/>
          <w:szCs w:val="24"/>
          <w:lang w:eastAsia="ar-SA"/>
        </w:rPr>
      </w:pPr>
      <w:r w:rsidRPr="000E48E6">
        <w:rPr>
          <w:rFonts w:ascii="Times New Roman" w:eastAsia="Times New Roman" w:hAnsi="Times New Roman" w:cs="Times New Roman"/>
          <w:sz w:val="24"/>
          <w:szCs w:val="24"/>
          <w:lang w:eastAsia="ar-SA"/>
        </w:rPr>
        <w:t>zhotovitel je v podstatném prodlení se zhotovením díla ve smluvních termínech, za podstatné prodlení se považuje doba delší než 30 kalendářních dnů</w:t>
      </w:r>
      <w:r w:rsidR="000E48E6">
        <w:rPr>
          <w:rFonts w:ascii="Times New Roman" w:eastAsia="Times New Roman" w:hAnsi="Times New Roman" w:cs="Times New Roman"/>
          <w:sz w:val="24"/>
          <w:szCs w:val="24"/>
          <w:lang w:eastAsia="ar-SA"/>
        </w:rPr>
        <w:t xml:space="preserve">, </w:t>
      </w:r>
      <w:r w:rsidRPr="000E48E6">
        <w:rPr>
          <w:rFonts w:ascii="Times New Roman" w:eastAsia="Times New Roman" w:hAnsi="Times New Roman" w:cs="Times New Roman"/>
          <w:sz w:val="24"/>
          <w:szCs w:val="24"/>
          <w:lang w:eastAsia="ar-SA"/>
        </w:rPr>
        <w:t>avšak teprve poté, kdy na hrubé neplnění smluvních závazků zhotovitele předem písemně upozornil a poskytl odpovídající lhůtu k nápravě.</w:t>
      </w:r>
    </w:p>
    <w:p w:rsidR="00C3686F" w:rsidRPr="00D86BBC" w:rsidRDefault="00E22F78" w:rsidP="000E48E6">
      <w:pPr>
        <w:shd w:val="clear" w:color="auto" w:fill="FFFFFF"/>
        <w:spacing w:before="322" w:line="302" w:lineRule="exact"/>
        <w:ind w:left="10" w:right="5"/>
        <w:jc w:val="both"/>
        <w:rPr>
          <w:rFonts w:ascii="Times New Roman" w:eastAsia="Times New Roman" w:hAnsi="Times New Roman" w:cs="Times New Roman"/>
          <w:sz w:val="24"/>
          <w:szCs w:val="24"/>
          <w:lang w:eastAsia="ar-SA"/>
        </w:rPr>
      </w:pPr>
      <w:r w:rsidRPr="00D86BBC">
        <w:rPr>
          <w:rFonts w:ascii="Times New Roman" w:eastAsia="Times New Roman" w:hAnsi="Times New Roman" w:cs="Times New Roman"/>
          <w:sz w:val="24"/>
          <w:szCs w:val="24"/>
          <w:lang w:eastAsia="ar-SA"/>
        </w:rPr>
        <w:t xml:space="preserve">XII.3.  </w:t>
      </w:r>
      <w:r w:rsidR="000E48E6">
        <w:rPr>
          <w:rFonts w:ascii="Times New Roman" w:eastAsia="Times New Roman" w:hAnsi="Times New Roman" w:cs="Times New Roman"/>
          <w:sz w:val="24"/>
          <w:szCs w:val="24"/>
          <w:lang w:eastAsia="ar-SA"/>
        </w:rPr>
        <w:t>Zhotovitel</w:t>
      </w:r>
      <w:r w:rsidRPr="00D86BBC">
        <w:rPr>
          <w:rFonts w:ascii="Times New Roman" w:eastAsia="Times New Roman" w:hAnsi="Times New Roman" w:cs="Times New Roman"/>
          <w:sz w:val="24"/>
          <w:szCs w:val="24"/>
          <w:lang w:eastAsia="ar-SA"/>
        </w:rPr>
        <w:t xml:space="preserve"> můž</w:t>
      </w:r>
      <w:r w:rsidR="000E48E6">
        <w:rPr>
          <w:rFonts w:ascii="Times New Roman" w:eastAsia="Times New Roman" w:hAnsi="Times New Roman" w:cs="Times New Roman"/>
          <w:sz w:val="24"/>
          <w:szCs w:val="24"/>
          <w:lang w:eastAsia="ar-SA"/>
        </w:rPr>
        <w:t xml:space="preserve">e odstoupit od smlouvy (z </w:t>
      </w:r>
      <w:r w:rsidRPr="00D86BBC">
        <w:rPr>
          <w:rFonts w:ascii="Times New Roman" w:eastAsia="Times New Roman" w:hAnsi="Times New Roman" w:cs="Times New Roman"/>
          <w:sz w:val="24"/>
          <w:szCs w:val="24"/>
          <w:lang w:eastAsia="ar-SA"/>
        </w:rPr>
        <w:t>dů</w:t>
      </w:r>
      <w:r w:rsidR="000E48E6">
        <w:rPr>
          <w:rFonts w:ascii="Times New Roman" w:eastAsia="Times New Roman" w:hAnsi="Times New Roman" w:cs="Times New Roman"/>
          <w:sz w:val="24"/>
          <w:szCs w:val="24"/>
          <w:lang w:eastAsia="ar-SA"/>
        </w:rPr>
        <w:t xml:space="preserve">vodu </w:t>
      </w:r>
      <w:r w:rsidRPr="00D86BBC">
        <w:rPr>
          <w:rFonts w:ascii="Times New Roman" w:eastAsia="Times New Roman" w:hAnsi="Times New Roman" w:cs="Times New Roman"/>
          <w:sz w:val="24"/>
          <w:szCs w:val="24"/>
          <w:lang w:eastAsia="ar-SA"/>
        </w:rPr>
        <w:t>hrubé</w:t>
      </w:r>
      <w:r w:rsidR="000E48E6">
        <w:rPr>
          <w:rFonts w:ascii="Times New Roman" w:eastAsia="Times New Roman" w:hAnsi="Times New Roman" w:cs="Times New Roman"/>
          <w:sz w:val="24"/>
          <w:szCs w:val="24"/>
          <w:lang w:eastAsia="ar-SA"/>
        </w:rPr>
        <w:t xml:space="preserve">ho </w:t>
      </w:r>
      <w:r w:rsidRPr="00D86BBC">
        <w:rPr>
          <w:rFonts w:ascii="Times New Roman" w:eastAsia="Times New Roman" w:hAnsi="Times New Roman" w:cs="Times New Roman"/>
          <w:sz w:val="24"/>
          <w:szCs w:val="24"/>
          <w:lang w:eastAsia="ar-SA"/>
        </w:rPr>
        <w:t>neplnění</w:t>
      </w:r>
      <w:r w:rsidR="000E48E6">
        <w:rPr>
          <w:rFonts w:ascii="Times New Roman" w:eastAsia="Times New Roman" w:hAnsi="Times New Roman" w:cs="Times New Roman"/>
          <w:sz w:val="24"/>
          <w:szCs w:val="24"/>
          <w:lang w:eastAsia="ar-SA"/>
        </w:rPr>
        <w:t xml:space="preserve"> </w:t>
      </w:r>
      <w:r w:rsidRPr="00D86BBC">
        <w:rPr>
          <w:rFonts w:ascii="Times New Roman" w:eastAsia="Times New Roman" w:hAnsi="Times New Roman" w:cs="Times New Roman"/>
          <w:sz w:val="24"/>
          <w:szCs w:val="24"/>
          <w:lang w:eastAsia="ar-SA"/>
        </w:rPr>
        <w:t>smluvní</w:t>
      </w:r>
      <w:r w:rsidR="000E48E6">
        <w:rPr>
          <w:rFonts w:ascii="Times New Roman" w:eastAsia="Times New Roman" w:hAnsi="Times New Roman" w:cs="Times New Roman"/>
          <w:sz w:val="24"/>
          <w:szCs w:val="24"/>
          <w:lang w:eastAsia="ar-SA"/>
        </w:rPr>
        <w:t xml:space="preserve">ch </w:t>
      </w:r>
      <w:r w:rsidRPr="00D86BBC">
        <w:rPr>
          <w:rFonts w:ascii="Times New Roman" w:eastAsia="Times New Roman" w:hAnsi="Times New Roman" w:cs="Times New Roman"/>
          <w:sz w:val="24"/>
          <w:szCs w:val="24"/>
          <w:lang w:eastAsia="ar-SA"/>
        </w:rPr>
        <w:t xml:space="preserve">závazků </w:t>
      </w:r>
      <w:r w:rsidR="0012498B">
        <w:rPr>
          <w:rFonts w:ascii="Times New Roman" w:eastAsia="Times New Roman" w:hAnsi="Times New Roman" w:cs="Times New Roman"/>
          <w:sz w:val="24"/>
          <w:szCs w:val="24"/>
          <w:lang w:eastAsia="ar-SA"/>
        </w:rPr>
        <w:t>objednatelem</w:t>
      </w:r>
      <w:r w:rsidRPr="00413B2D">
        <w:rPr>
          <w:rFonts w:ascii="Times New Roman" w:eastAsia="Times New Roman" w:hAnsi="Times New Roman" w:cs="Times New Roman"/>
          <w:sz w:val="24"/>
          <w:szCs w:val="24"/>
          <w:lang w:eastAsia="ar-SA"/>
        </w:rPr>
        <w:t>) především pokud:</w:t>
      </w:r>
      <w:r w:rsidR="000E48E6">
        <w:rPr>
          <w:rFonts w:ascii="Times New Roman" w:eastAsia="Times New Roman" w:hAnsi="Times New Roman" w:cs="Times New Roman"/>
          <w:sz w:val="24"/>
          <w:szCs w:val="24"/>
          <w:lang w:eastAsia="ar-SA"/>
        </w:rPr>
        <w:t xml:space="preserve"> </w:t>
      </w:r>
      <w:r w:rsidRPr="00D86BBC">
        <w:rPr>
          <w:rFonts w:ascii="Times New Roman" w:eastAsia="Times New Roman" w:hAnsi="Times New Roman" w:cs="Times New Roman"/>
          <w:sz w:val="24"/>
          <w:szCs w:val="24"/>
          <w:lang w:eastAsia="ar-SA"/>
        </w:rPr>
        <w:t>objednatel je v prodlení s placením podle této smlouvy delším než 30 dnů, avšak teprve poté, kdy na</w:t>
      </w:r>
      <w:r w:rsidR="000E48E6">
        <w:rPr>
          <w:rFonts w:ascii="Times New Roman" w:eastAsia="Times New Roman" w:hAnsi="Times New Roman" w:cs="Times New Roman"/>
          <w:sz w:val="24"/>
          <w:szCs w:val="24"/>
          <w:lang w:eastAsia="ar-SA"/>
        </w:rPr>
        <w:t xml:space="preserve"> </w:t>
      </w:r>
      <w:r w:rsidRPr="00D86BBC">
        <w:rPr>
          <w:rFonts w:ascii="Times New Roman" w:eastAsia="Times New Roman" w:hAnsi="Times New Roman" w:cs="Times New Roman"/>
          <w:sz w:val="24"/>
          <w:szCs w:val="24"/>
          <w:lang w:eastAsia="ar-SA"/>
        </w:rPr>
        <w:t>hrubé neplnění smluvních závazků objednatele předem písemně upozornil a poskytl odpovídající</w:t>
      </w:r>
      <w:r w:rsidR="000E48E6">
        <w:rPr>
          <w:rFonts w:ascii="Times New Roman" w:eastAsia="Times New Roman" w:hAnsi="Times New Roman" w:cs="Times New Roman"/>
          <w:sz w:val="24"/>
          <w:szCs w:val="24"/>
          <w:lang w:eastAsia="ar-SA"/>
        </w:rPr>
        <w:t xml:space="preserve"> </w:t>
      </w:r>
      <w:r w:rsidRPr="00413B2D">
        <w:rPr>
          <w:rFonts w:ascii="Times New Roman" w:eastAsia="Times New Roman" w:hAnsi="Times New Roman" w:cs="Times New Roman"/>
          <w:sz w:val="24"/>
          <w:szCs w:val="24"/>
          <w:lang w:eastAsia="ar-SA"/>
        </w:rPr>
        <w:t>lhůtu k nápravě.</w:t>
      </w:r>
    </w:p>
    <w:p w:rsidR="00C3686F" w:rsidRPr="00D86BBC" w:rsidRDefault="000E48E6" w:rsidP="000E48E6">
      <w:pPr>
        <w:shd w:val="clear" w:color="auto" w:fill="FFFFFF"/>
        <w:spacing w:before="322" w:line="302" w:lineRule="exact"/>
        <w:ind w:left="10" w:right="5"/>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XII.4.  </w:t>
      </w:r>
      <w:r w:rsidR="00E22F78" w:rsidRPr="00D86BBC">
        <w:rPr>
          <w:rFonts w:ascii="Times New Roman" w:eastAsia="Times New Roman" w:hAnsi="Times New Roman" w:cs="Times New Roman"/>
          <w:sz w:val="24"/>
          <w:szCs w:val="24"/>
          <w:lang w:eastAsia="ar-SA"/>
        </w:rPr>
        <w:t xml:space="preserve">Odstoupením </w:t>
      </w:r>
      <w:r>
        <w:rPr>
          <w:rFonts w:ascii="Times New Roman" w:eastAsia="Times New Roman" w:hAnsi="Times New Roman" w:cs="Times New Roman"/>
          <w:sz w:val="24"/>
          <w:szCs w:val="24"/>
          <w:lang w:eastAsia="ar-SA"/>
        </w:rPr>
        <w:t xml:space="preserve">od smlouvy </w:t>
      </w:r>
      <w:r w:rsidR="00E22F78" w:rsidRPr="00D86BBC">
        <w:rPr>
          <w:rFonts w:ascii="Times New Roman" w:eastAsia="Times New Roman" w:hAnsi="Times New Roman" w:cs="Times New Roman"/>
          <w:sz w:val="24"/>
          <w:szCs w:val="24"/>
          <w:lang w:eastAsia="ar-SA"/>
        </w:rPr>
        <w:t>zanikají všechna práva</w:t>
      </w:r>
      <w:r>
        <w:rPr>
          <w:rFonts w:ascii="Times New Roman" w:eastAsia="Times New Roman" w:hAnsi="Times New Roman" w:cs="Times New Roman"/>
          <w:sz w:val="24"/>
          <w:szCs w:val="24"/>
          <w:lang w:eastAsia="ar-SA"/>
        </w:rPr>
        <w:t xml:space="preserve"> </w:t>
      </w:r>
      <w:r w:rsidR="00E22F78" w:rsidRPr="00D86BBC">
        <w:rPr>
          <w:rFonts w:ascii="Times New Roman" w:eastAsia="Times New Roman" w:hAnsi="Times New Roman" w:cs="Times New Roman"/>
          <w:sz w:val="24"/>
          <w:szCs w:val="24"/>
          <w:lang w:eastAsia="ar-SA"/>
        </w:rPr>
        <w:t>a povinnosti stran ze smlouvy,</w:t>
      </w:r>
      <w:r>
        <w:rPr>
          <w:rFonts w:ascii="Times New Roman" w:eastAsia="Times New Roman" w:hAnsi="Times New Roman" w:cs="Times New Roman"/>
          <w:sz w:val="24"/>
          <w:szCs w:val="24"/>
          <w:lang w:eastAsia="ar-SA"/>
        </w:rPr>
        <w:t xml:space="preserve"> s </w:t>
      </w:r>
      <w:r w:rsidR="00E22F78" w:rsidRPr="00D86BBC">
        <w:rPr>
          <w:rFonts w:ascii="Times New Roman" w:eastAsia="Times New Roman" w:hAnsi="Times New Roman" w:cs="Times New Roman"/>
          <w:sz w:val="24"/>
          <w:szCs w:val="24"/>
          <w:lang w:eastAsia="ar-SA"/>
        </w:rPr>
        <w:t>výjimkou nároku na náhradu škody vzniklé porušením smlouvy a nároku na sjednané smluvní pokuty.</w:t>
      </w:r>
    </w:p>
    <w:p w:rsidR="00C3686F" w:rsidRPr="00D86BBC" w:rsidRDefault="00E22F78" w:rsidP="000E48E6">
      <w:pPr>
        <w:shd w:val="clear" w:color="auto" w:fill="FFFFFF"/>
        <w:spacing w:before="322" w:line="302" w:lineRule="exact"/>
        <w:ind w:left="10" w:right="5"/>
        <w:jc w:val="both"/>
        <w:rPr>
          <w:rFonts w:ascii="Times New Roman" w:eastAsia="Times New Roman" w:hAnsi="Times New Roman" w:cs="Times New Roman"/>
          <w:sz w:val="24"/>
          <w:szCs w:val="24"/>
          <w:lang w:eastAsia="ar-SA"/>
        </w:rPr>
      </w:pPr>
      <w:r w:rsidRPr="00D86BBC">
        <w:rPr>
          <w:rFonts w:ascii="Times New Roman" w:eastAsia="Times New Roman" w:hAnsi="Times New Roman" w:cs="Times New Roman"/>
          <w:sz w:val="24"/>
          <w:szCs w:val="24"/>
          <w:lang w:eastAsia="ar-SA"/>
        </w:rPr>
        <w:t xml:space="preserve">XII.5.  </w:t>
      </w:r>
      <w:r w:rsidR="000E48E6">
        <w:rPr>
          <w:rFonts w:ascii="Times New Roman" w:eastAsia="Times New Roman" w:hAnsi="Times New Roman" w:cs="Times New Roman"/>
          <w:sz w:val="24"/>
          <w:szCs w:val="24"/>
          <w:lang w:eastAsia="ar-SA"/>
        </w:rPr>
        <w:t>V</w:t>
      </w:r>
      <w:r w:rsidRPr="00D86BBC">
        <w:rPr>
          <w:rFonts w:ascii="Times New Roman" w:eastAsia="Times New Roman" w:hAnsi="Times New Roman" w:cs="Times New Roman"/>
          <w:sz w:val="24"/>
          <w:szCs w:val="24"/>
          <w:lang w:eastAsia="ar-SA"/>
        </w:rPr>
        <w:t xml:space="preserve"> případě odstoupení od smlouvy je objednatel</w:t>
      </w:r>
      <w:r w:rsidR="00BE08C2">
        <w:rPr>
          <w:rFonts w:ascii="Times New Roman" w:eastAsia="Times New Roman" w:hAnsi="Times New Roman" w:cs="Times New Roman"/>
          <w:sz w:val="24"/>
          <w:szCs w:val="24"/>
          <w:lang w:eastAsia="ar-SA"/>
        </w:rPr>
        <w:t xml:space="preserve"> </w:t>
      </w:r>
      <w:r w:rsidRPr="00D86BBC">
        <w:rPr>
          <w:rFonts w:ascii="Times New Roman" w:eastAsia="Times New Roman" w:hAnsi="Times New Roman" w:cs="Times New Roman"/>
          <w:sz w:val="24"/>
          <w:szCs w:val="24"/>
          <w:lang w:eastAsia="ar-SA"/>
        </w:rPr>
        <w:t>povinen</w:t>
      </w:r>
      <w:r w:rsidR="00BE08C2">
        <w:rPr>
          <w:rFonts w:ascii="Times New Roman" w:eastAsia="Times New Roman" w:hAnsi="Times New Roman" w:cs="Times New Roman"/>
          <w:sz w:val="24"/>
          <w:szCs w:val="24"/>
          <w:lang w:eastAsia="ar-SA"/>
        </w:rPr>
        <w:t xml:space="preserve"> </w:t>
      </w:r>
      <w:r w:rsidRPr="00D86BBC">
        <w:rPr>
          <w:rFonts w:ascii="Times New Roman" w:eastAsia="Times New Roman" w:hAnsi="Times New Roman" w:cs="Times New Roman"/>
          <w:sz w:val="24"/>
          <w:szCs w:val="24"/>
          <w:lang w:eastAsia="ar-SA"/>
        </w:rPr>
        <w:t>uhradit zhotoviteli</w:t>
      </w:r>
      <w:r w:rsidR="00BE08C2">
        <w:rPr>
          <w:rFonts w:ascii="Times New Roman" w:eastAsia="Times New Roman" w:hAnsi="Times New Roman" w:cs="Times New Roman"/>
          <w:sz w:val="24"/>
          <w:szCs w:val="24"/>
          <w:lang w:eastAsia="ar-SA"/>
        </w:rPr>
        <w:t xml:space="preserve"> </w:t>
      </w:r>
      <w:r w:rsidRPr="00D86BBC">
        <w:rPr>
          <w:rFonts w:ascii="Times New Roman" w:eastAsia="Times New Roman" w:hAnsi="Times New Roman" w:cs="Times New Roman"/>
          <w:sz w:val="24"/>
          <w:szCs w:val="24"/>
          <w:lang w:eastAsia="ar-SA"/>
        </w:rPr>
        <w:t>také</w:t>
      </w:r>
      <w:r w:rsidR="00BE08C2">
        <w:rPr>
          <w:rFonts w:ascii="Times New Roman" w:eastAsia="Times New Roman" w:hAnsi="Times New Roman" w:cs="Times New Roman"/>
          <w:sz w:val="24"/>
          <w:szCs w:val="24"/>
          <w:lang w:eastAsia="ar-SA"/>
        </w:rPr>
        <w:t xml:space="preserve"> </w:t>
      </w:r>
      <w:r w:rsidRPr="00D86BBC">
        <w:rPr>
          <w:rFonts w:ascii="Times New Roman" w:eastAsia="Times New Roman" w:hAnsi="Times New Roman" w:cs="Times New Roman"/>
          <w:sz w:val="24"/>
          <w:szCs w:val="24"/>
          <w:lang w:eastAsia="ar-SA"/>
        </w:rPr>
        <w:t xml:space="preserve">hodnotu </w:t>
      </w:r>
      <w:r w:rsidRPr="00413B2D">
        <w:rPr>
          <w:rFonts w:ascii="Times New Roman" w:eastAsia="Times New Roman" w:hAnsi="Times New Roman" w:cs="Times New Roman"/>
          <w:sz w:val="24"/>
          <w:szCs w:val="24"/>
          <w:lang w:eastAsia="ar-SA"/>
        </w:rPr>
        <w:t>dosud provedených a nevyfakturovaných prací.</w:t>
      </w:r>
    </w:p>
    <w:p w:rsidR="00C3686F" w:rsidRPr="00D86BBC" w:rsidRDefault="00E22F78">
      <w:pPr>
        <w:shd w:val="clear" w:color="auto" w:fill="FFFFFF"/>
        <w:spacing w:before="346"/>
        <w:ind w:left="14"/>
        <w:rPr>
          <w:rFonts w:ascii="Times New Roman" w:eastAsia="Times New Roman" w:hAnsi="Times New Roman" w:cs="Times New Roman"/>
          <w:sz w:val="24"/>
          <w:szCs w:val="24"/>
          <w:lang w:eastAsia="ar-SA"/>
        </w:rPr>
      </w:pPr>
      <w:r w:rsidRPr="00D86BBC">
        <w:rPr>
          <w:rFonts w:ascii="Times New Roman" w:eastAsia="Times New Roman" w:hAnsi="Times New Roman" w:cs="Times New Roman"/>
          <w:sz w:val="24"/>
          <w:szCs w:val="24"/>
          <w:lang w:eastAsia="ar-SA"/>
        </w:rPr>
        <w:t>XII.6  Odstoupení od smlouvy je podmíněno písemným vyrozuměním druhé strany.</w:t>
      </w:r>
    </w:p>
    <w:p w:rsidR="00C3686F" w:rsidRPr="00BE08C2" w:rsidRDefault="00E22F78">
      <w:pPr>
        <w:shd w:val="clear" w:color="auto" w:fill="FFFFFF"/>
        <w:spacing w:before="379"/>
        <w:ind w:left="10"/>
        <w:jc w:val="center"/>
        <w:rPr>
          <w:rFonts w:ascii="Times New Roman" w:eastAsia="Times New Roman" w:hAnsi="Times New Roman" w:cs="Times New Roman"/>
          <w:b/>
          <w:sz w:val="24"/>
          <w:szCs w:val="24"/>
          <w:lang w:eastAsia="ar-SA"/>
        </w:rPr>
      </w:pPr>
      <w:r w:rsidRPr="00BE08C2">
        <w:rPr>
          <w:rFonts w:ascii="Times New Roman" w:eastAsia="Times New Roman" w:hAnsi="Times New Roman" w:cs="Times New Roman"/>
          <w:b/>
          <w:sz w:val="24"/>
          <w:szCs w:val="24"/>
          <w:lang w:eastAsia="ar-SA"/>
        </w:rPr>
        <w:t>XIII. Závěrečná ustanovení</w:t>
      </w:r>
    </w:p>
    <w:p w:rsidR="00C3686F" w:rsidRPr="00D86BBC" w:rsidRDefault="00E22F78" w:rsidP="00BE08C2">
      <w:pPr>
        <w:shd w:val="clear" w:color="auto" w:fill="FFFFFF"/>
        <w:spacing w:before="648" w:line="302" w:lineRule="exact"/>
        <w:ind w:right="5"/>
        <w:jc w:val="both"/>
        <w:rPr>
          <w:rFonts w:ascii="Times New Roman" w:eastAsia="Times New Roman" w:hAnsi="Times New Roman" w:cs="Times New Roman"/>
          <w:sz w:val="24"/>
          <w:szCs w:val="24"/>
          <w:lang w:eastAsia="ar-SA"/>
        </w:rPr>
      </w:pPr>
      <w:r w:rsidRPr="00D86BBC">
        <w:rPr>
          <w:rFonts w:ascii="Times New Roman" w:eastAsia="Times New Roman" w:hAnsi="Times New Roman" w:cs="Times New Roman"/>
          <w:sz w:val="24"/>
          <w:szCs w:val="24"/>
          <w:lang w:eastAsia="ar-SA"/>
        </w:rPr>
        <w:t xml:space="preserve">XIII.1. Otázky výslovně touto smlouvou neupravené se řídí českým právním řádem, zejména ustanoveními Občanského zákoníku. Nedílnou součástí a přílohou této smlouvy je oceněný </w:t>
      </w:r>
      <w:r w:rsidRPr="00413B2D">
        <w:rPr>
          <w:rFonts w:ascii="Times New Roman" w:eastAsia="Times New Roman" w:hAnsi="Times New Roman" w:cs="Times New Roman"/>
          <w:sz w:val="24"/>
          <w:szCs w:val="24"/>
          <w:lang w:eastAsia="ar-SA"/>
        </w:rPr>
        <w:t>položkový rozpočet zakázky.</w:t>
      </w:r>
    </w:p>
    <w:p w:rsidR="00C3686F" w:rsidRPr="00D86BBC" w:rsidRDefault="00E22F78" w:rsidP="00BE08C2">
      <w:pPr>
        <w:shd w:val="clear" w:color="auto" w:fill="FFFFFF"/>
        <w:spacing w:before="312" w:line="307" w:lineRule="exact"/>
        <w:jc w:val="both"/>
        <w:rPr>
          <w:rFonts w:ascii="Times New Roman" w:eastAsia="Times New Roman" w:hAnsi="Times New Roman" w:cs="Times New Roman"/>
          <w:sz w:val="24"/>
          <w:szCs w:val="24"/>
          <w:lang w:eastAsia="ar-SA"/>
        </w:rPr>
      </w:pPr>
      <w:r w:rsidRPr="00D86BBC">
        <w:rPr>
          <w:rFonts w:ascii="Times New Roman" w:eastAsia="Times New Roman" w:hAnsi="Times New Roman" w:cs="Times New Roman"/>
          <w:sz w:val="24"/>
          <w:szCs w:val="24"/>
          <w:lang w:eastAsia="ar-SA"/>
        </w:rPr>
        <w:t xml:space="preserve">XIII.2. Veškeré změny a doplnění této smlouvy je možno provádět pouze písemnými dodatky, </w:t>
      </w:r>
      <w:r w:rsidRPr="00413B2D">
        <w:rPr>
          <w:rFonts w:ascii="Times New Roman" w:eastAsia="Times New Roman" w:hAnsi="Times New Roman" w:cs="Times New Roman"/>
          <w:sz w:val="24"/>
          <w:szCs w:val="24"/>
          <w:lang w:eastAsia="ar-SA"/>
        </w:rPr>
        <w:t>podepsanými oběma smluvními stranami.</w:t>
      </w:r>
    </w:p>
    <w:p w:rsidR="00C3686F" w:rsidRPr="00D86BBC" w:rsidRDefault="00E22F78">
      <w:pPr>
        <w:shd w:val="clear" w:color="auto" w:fill="FFFFFF"/>
        <w:spacing w:before="341"/>
        <w:rPr>
          <w:rFonts w:ascii="Times New Roman" w:eastAsia="Times New Roman" w:hAnsi="Times New Roman" w:cs="Times New Roman"/>
          <w:sz w:val="24"/>
          <w:szCs w:val="24"/>
          <w:lang w:eastAsia="ar-SA"/>
        </w:rPr>
      </w:pPr>
      <w:r w:rsidRPr="00D86BBC">
        <w:rPr>
          <w:rFonts w:ascii="Times New Roman" w:eastAsia="Times New Roman" w:hAnsi="Times New Roman" w:cs="Times New Roman"/>
          <w:sz w:val="24"/>
          <w:szCs w:val="24"/>
          <w:lang w:eastAsia="ar-SA"/>
        </w:rPr>
        <w:t>XIII.3. Tato smlouva je platná i pro případné právní nástupce smluvních stran.</w:t>
      </w:r>
    </w:p>
    <w:p w:rsidR="00C3686F" w:rsidRPr="00D86BBC" w:rsidRDefault="00E22F78" w:rsidP="00BE08C2">
      <w:pPr>
        <w:shd w:val="clear" w:color="auto" w:fill="FFFFFF"/>
        <w:spacing w:before="322" w:line="302" w:lineRule="exact"/>
        <w:ind w:right="10"/>
        <w:jc w:val="both"/>
        <w:rPr>
          <w:rFonts w:ascii="Times New Roman" w:eastAsia="Times New Roman" w:hAnsi="Times New Roman" w:cs="Times New Roman"/>
          <w:sz w:val="24"/>
          <w:szCs w:val="24"/>
          <w:lang w:eastAsia="ar-SA"/>
        </w:rPr>
      </w:pPr>
      <w:r w:rsidRPr="00D86BBC">
        <w:rPr>
          <w:rFonts w:ascii="Times New Roman" w:eastAsia="Times New Roman" w:hAnsi="Times New Roman" w:cs="Times New Roman"/>
          <w:sz w:val="24"/>
          <w:szCs w:val="24"/>
          <w:lang w:eastAsia="ar-SA"/>
        </w:rPr>
        <w:t>XIII.4. Tato smlouva je vyhotovena v</w:t>
      </w:r>
      <w:r w:rsidR="0012498B">
        <w:rPr>
          <w:rFonts w:ascii="Times New Roman" w:eastAsia="Times New Roman" w:hAnsi="Times New Roman" w:cs="Times New Roman"/>
          <w:sz w:val="24"/>
          <w:szCs w:val="24"/>
          <w:lang w:eastAsia="ar-SA"/>
        </w:rPr>
        <w:t xml:space="preserve"> dvou </w:t>
      </w:r>
      <w:r w:rsidRPr="00D86BBC">
        <w:rPr>
          <w:rFonts w:ascii="Times New Roman" w:eastAsia="Times New Roman" w:hAnsi="Times New Roman" w:cs="Times New Roman"/>
          <w:sz w:val="24"/>
          <w:szCs w:val="24"/>
          <w:lang w:eastAsia="ar-SA"/>
        </w:rPr>
        <w:t xml:space="preserve">vyhotoveních, z nichž zadavatel obdrží </w:t>
      </w:r>
      <w:r w:rsidR="0012498B">
        <w:rPr>
          <w:rFonts w:ascii="Times New Roman" w:eastAsia="Times New Roman" w:hAnsi="Times New Roman" w:cs="Times New Roman"/>
          <w:sz w:val="24"/>
          <w:szCs w:val="24"/>
          <w:lang w:eastAsia="ar-SA"/>
        </w:rPr>
        <w:t>každá strana</w:t>
      </w:r>
      <w:r w:rsidR="00B21D6A">
        <w:rPr>
          <w:rFonts w:ascii="Times New Roman" w:eastAsia="Times New Roman" w:hAnsi="Times New Roman" w:cs="Times New Roman"/>
          <w:sz w:val="24"/>
          <w:szCs w:val="24"/>
          <w:lang w:eastAsia="ar-SA"/>
        </w:rPr>
        <w:t xml:space="preserve"> </w:t>
      </w:r>
      <w:r w:rsidR="00BE08C2">
        <w:rPr>
          <w:rFonts w:ascii="Times New Roman" w:eastAsia="Times New Roman" w:hAnsi="Times New Roman" w:cs="Times New Roman"/>
          <w:sz w:val="24"/>
          <w:szCs w:val="24"/>
          <w:lang w:eastAsia="ar-SA"/>
        </w:rPr>
        <w:t>jedno</w:t>
      </w:r>
      <w:r w:rsidRPr="00413B2D">
        <w:rPr>
          <w:rFonts w:ascii="Times New Roman" w:eastAsia="Times New Roman" w:hAnsi="Times New Roman" w:cs="Times New Roman"/>
          <w:sz w:val="24"/>
          <w:szCs w:val="24"/>
          <w:lang w:eastAsia="ar-SA"/>
        </w:rPr>
        <w:t xml:space="preserve"> vyhotovení.</w:t>
      </w:r>
    </w:p>
    <w:p w:rsidR="00C3686F" w:rsidRPr="00D86BBC" w:rsidRDefault="00C3686F">
      <w:pPr>
        <w:shd w:val="clear" w:color="auto" w:fill="FFFFFF"/>
        <w:spacing w:before="394"/>
        <w:ind w:right="19"/>
        <w:jc w:val="right"/>
        <w:rPr>
          <w:rFonts w:ascii="Times New Roman" w:eastAsia="Times New Roman" w:hAnsi="Times New Roman" w:cs="Times New Roman"/>
          <w:sz w:val="24"/>
          <w:szCs w:val="24"/>
          <w:lang w:eastAsia="ar-SA"/>
        </w:rPr>
        <w:sectPr w:rsidR="00C3686F" w:rsidRPr="00D86BBC">
          <w:pgSz w:w="11909" w:h="16834"/>
          <w:pgMar w:top="720" w:right="960" w:bottom="360" w:left="950" w:header="708" w:footer="708" w:gutter="0"/>
          <w:cols w:space="60"/>
          <w:noEndnote/>
        </w:sectPr>
      </w:pPr>
    </w:p>
    <w:p w:rsidR="00C3686F" w:rsidRDefault="00E22F78" w:rsidP="00BE08C2">
      <w:pPr>
        <w:shd w:val="clear" w:color="auto" w:fill="FFFFFF"/>
        <w:spacing w:before="317" w:line="307" w:lineRule="exact"/>
        <w:ind w:left="19"/>
        <w:jc w:val="both"/>
        <w:rPr>
          <w:rFonts w:ascii="Times New Roman" w:eastAsia="Times New Roman" w:hAnsi="Times New Roman" w:cs="Times New Roman"/>
          <w:sz w:val="24"/>
          <w:szCs w:val="24"/>
          <w:lang w:eastAsia="ar-SA"/>
        </w:rPr>
      </w:pPr>
      <w:r w:rsidRPr="00D86BBC">
        <w:rPr>
          <w:rFonts w:ascii="Times New Roman" w:eastAsia="Times New Roman" w:hAnsi="Times New Roman" w:cs="Times New Roman"/>
          <w:sz w:val="24"/>
          <w:szCs w:val="24"/>
          <w:lang w:eastAsia="ar-SA"/>
        </w:rPr>
        <w:lastRenderedPageBreak/>
        <w:t xml:space="preserve">XIII.5. Účastníci prohlašují, že tato smlouva byla sepsána podle jejich pravé a svobodné vůle, nikoli v tísni nebo za jinak jednostranně nevýhodných podmínek, Smlouvu si přečetli, souhlasí bez </w:t>
      </w:r>
      <w:r w:rsidRPr="00413B2D">
        <w:rPr>
          <w:rFonts w:ascii="Times New Roman" w:eastAsia="Times New Roman" w:hAnsi="Times New Roman" w:cs="Times New Roman"/>
          <w:sz w:val="24"/>
          <w:szCs w:val="24"/>
          <w:lang w:eastAsia="ar-SA"/>
        </w:rPr>
        <w:t>výhrad s jejím obsahem a na důkaz toho připojují své podpisy.</w:t>
      </w:r>
    </w:p>
    <w:p w:rsidR="00BE08C2" w:rsidRDefault="00BE08C2" w:rsidP="00BE08C2">
      <w:pPr>
        <w:shd w:val="clear" w:color="auto" w:fill="FFFFFF"/>
        <w:spacing w:before="317" w:line="307" w:lineRule="exact"/>
        <w:ind w:left="1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XIII.6.  Tato smlouva byla schválena Zastupitelstvem města Zákupy dne…pod </w:t>
      </w:r>
      <w:proofErr w:type="spellStart"/>
      <w:r>
        <w:rPr>
          <w:rFonts w:ascii="Times New Roman" w:eastAsia="Times New Roman" w:hAnsi="Times New Roman" w:cs="Times New Roman"/>
          <w:sz w:val="24"/>
          <w:szCs w:val="24"/>
          <w:lang w:eastAsia="ar-SA"/>
        </w:rPr>
        <w:t>č.usn</w:t>
      </w:r>
      <w:proofErr w:type="spellEnd"/>
      <w:r>
        <w:rPr>
          <w:rFonts w:ascii="Times New Roman" w:eastAsia="Times New Roman" w:hAnsi="Times New Roman" w:cs="Times New Roman"/>
          <w:sz w:val="24"/>
          <w:szCs w:val="24"/>
          <w:lang w:eastAsia="ar-SA"/>
        </w:rPr>
        <w:t>….</w:t>
      </w:r>
    </w:p>
    <w:p w:rsidR="00983E53" w:rsidRDefault="00983E53" w:rsidP="00983E53">
      <w:pPr>
        <w:shd w:val="clear" w:color="auto" w:fill="FFFFFF"/>
        <w:tabs>
          <w:tab w:val="left" w:pos="725"/>
        </w:tabs>
        <w:spacing w:line="307" w:lineRule="exact"/>
        <w:rPr>
          <w:rFonts w:ascii="Times New Roman" w:eastAsia="Times New Roman" w:hAnsi="Times New Roman" w:cs="Times New Roman"/>
          <w:sz w:val="24"/>
          <w:szCs w:val="24"/>
          <w:lang w:eastAsia="ar-SA"/>
        </w:rPr>
      </w:pPr>
    </w:p>
    <w:p w:rsidR="00983E53" w:rsidRDefault="00BE08C2" w:rsidP="00983E53">
      <w:pPr>
        <w:shd w:val="clear" w:color="auto" w:fill="FFFFFF"/>
        <w:tabs>
          <w:tab w:val="left" w:pos="725"/>
        </w:tabs>
        <w:spacing w:line="307" w:lineRule="exact"/>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Přílohy smlouvy:</w:t>
      </w:r>
      <w:r w:rsidR="00983E53" w:rsidRPr="00983E53">
        <w:rPr>
          <w:rFonts w:ascii="Times New Roman" w:eastAsia="Times New Roman" w:hAnsi="Times New Roman" w:cs="Times New Roman"/>
          <w:sz w:val="24"/>
          <w:szCs w:val="24"/>
          <w:lang w:eastAsia="ar-SA"/>
        </w:rPr>
        <w:t xml:space="preserve"> </w:t>
      </w:r>
    </w:p>
    <w:p w:rsidR="00983E53" w:rsidRDefault="00983E53" w:rsidP="00983E53">
      <w:pPr>
        <w:shd w:val="clear" w:color="auto" w:fill="FFFFFF"/>
        <w:tabs>
          <w:tab w:val="left" w:pos="725"/>
        </w:tabs>
        <w:spacing w:line="307" w:lineRule="exact"/>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k</w:t>
      </w:r>
      <w:r w:rsidRPr="0012498B">
        <w:rPr>
          <w:rFonts w:ascii="Times New Roman" w:eastAsia="Times New Roman" w:hAnsi="Times New Roman" w:cs="Times New Roman"/>
          <w:sz w:val="24"/>
          <w:szCs w:val="24"/>
          <w:lang w:eastAsia="ar-SA"/>
        </w:rPr>
        <w:t>rycí list nabídky</w:t>
      </w:r>
    </w:p>
    <w:p w:rsidR="00983E53" w:rsidRDefault="00983E53" w:rsidP="00983E53">
      <w:pPr>
        <w:shd w:val="clear" w:color="auto" w:fill="FFFFFF"/>
        <w:tabs>
          <w:tab w:val="left" w:pos="725"/>
        </w:tabs>
        <w:spacing w:line="307" w:lineRule="exact"/>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výkaz prací a výměr,</w:t>
      </w:r>
    </w:p>
    <w:p w:rsidR="00983E53" w:rsidRDefault="00983E53" w:rsidP="00983E53">
      <w:pPr>
        <w:shd w:val="clear" w:color="auto" w:fill="FFFFFF"/>
        <w:tabs>
          <w:tab w:val="left" w:pos="725"/>
        </w:tabs>
        <w:spacing w:line="307" w:lineRule="exact"/>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Pr="0012498B">
        <w:rPr>
          <w:rFonts w:ascii="Times New Roman" w:eastAsia="Times New Roman" w:hAnsi="Times New Roman" w:cs="Times New Roman"/>
          <w:sz w:val="24"/>
          <w:szCs w:val="24"/>
          <w:lang w:eastAsia="ar-SA"/>
        </w:rPr>
        <w:t>výzva</w:t>
      </w:r>
    </w:p>
    <w:p w:rsidR="00B21D6A" w:rsidRPr="0012498B" w:rsidRDefault="00B21D6A" w:rsidP="00983E53">
      <w:pPr>
        <w:shd w:val="clear" w:color="auto" w:fill="FFFFFF"/>
        <w:tabs>
          <w:tab w:val="left" w:pos="725"/>
        </w:tabs>
        <w:spacing w:line="307" w:lineRule="exact"/>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snímek z KN</w:t>
      </w:r>
    </w:p>
    <w:p w:rsidR="00C3686F" w:rsidRDefault="00C3686F" w:rsidP="00BE08C2">
      <w:pPr>
        <w:shd w:val="clear" w:color="auto" w:fill="FFFFFF"/>
        <w:spacing w:before="317" w:line="307" w:lineRule="exact"/>
        <w:ind w:left="19"/>
        <w:jc w:val="both"/>
        <w:rPr>
          <w:rFonts w:ascii="Times New Roman" w:eastAsia="Times New Roman" w:hAnsi="Times New Roman" w:cs="Times New Roman"/>
          <w:sz w:val="24"/>
          <w:szCs w:val="24"/>
          <w:lang w:eastAsia="ar-SA"/>
        </w:rPr>
      </w:pPr>
    </w:p>
    <w:p w:rsidR="00BE08C2" w:rsidRPr="00D86BBC" w:rsidRDefault="00BE08C2" w:rsidP="00BE08C2">
      <w:pPr>
        <w:shd w:val="clear" w:color="auto" w:fill="FFFFFF"/>
        <w:spacing w:before="317" w:line="307" w:lineRule="exact"/>
        <w:ind w:left="19"/>
        <w:jc w:val="both"/>
        <w:rPr>
          <w:rFonts w:ascii="Times New Roman" w:eastAsia="Times New Roman" w:hAnsi="Times New Roman" w:cs="Times New Roman"/>
          <w:sz w:val="24"/>
          <w:szCs w:val="24"/>
          <w:lang w:eastAsia="ar-SA"/>
        </w:rPr>
        <w:sectPr w:rsidR="00BE08C2" w:rsidRPr="00D86BBC">
          <w:pgSz w:w="11909" w:h="16834"/>
          <w:pgMar w:top="1440" w:right="970" w:bottom="720" w:left="931" w:header="708" w:footer="708" w:gutter="0"/>
          <w:cols w:space="60"/>
          <w:noEndnote/>
        </w:sectPr>
      </w:pPr>
    </w:p>
    <w:p w:rsidR="00C3686F" w:rsidRPr="00D86BBC" w:rsidRDefault="00E22F78" w:rsidP="00BE08C2">
      <w:pPr>
        <w:framePr w:h="284" w:hRule="exact" w:hSpace="38" w:wrap="auto" w:vAnchor="text" w:hAnchor="margin" w:x="7110" w:y="1"/>
        <w:shd w:val="clear" w:color="auto" w:fill="FFFFFF"/>
        <w:spacing w:before="317" w:line="307" w:lineRule="exact"/>
        <w:ind w:left="19"/>
        <w:jc w:val="both"/>
        <w:rPr>
          <w:rFonts w:ascii="Times New Roman" w:eastAsia="Times New Roman" w:hAnsi="Times New Roman" w:cs="Times New Roman"/>
          <w:sz w:val="24"/>
          <w:szCs w:val="24"/>
          <w:lang w:eastAsia="ar-SA"/>
        </w:rPr>
      </w:pPr>
      <w:r w:rsidRPr="00D86BBC">
        <w:rPr>
          <w:rFonts w:ascii="Times New Roman" w:eastAsia="Times New Roman" w:hAnsi="Times New Roman" w:cs="Times New Roman"/>
          <w:sz w:val="24"/>
          <w:szCs w:val="24"/>
          <w:lang w:eastAsia="ar-SA"/>
        </w:rPr>
        <w:t>dne</w:t>
      </w:r>
    </w:p>
    <w:p w:rsidR="00C3686F" w:rsidRPr="00D86BBC" w:rsidRDefault="00E22F78" w:rsidP="00BE08C2">
      <w:pPr>
        <w:shd w:val="clear" w:color="auto" w:fill="FFFFFF"/>
        <w:spacing w:before="317" w:line="307" w:lineRule="exact"/>
        <w:ind w:left="19"/>
        <w:jc w:val="both"/>
        <w:rPr>
          <w:rFonts w:ascii="Times New Roman" w:eastAsia="Times New Roman" w:hAnsi="Times New Roman" w:cs="Times New Roman"/>
          <w:sz w:val="24"/>
          <w:szCs w:val="24"/>
          <w:lang w:eastAsia="ar-SA"/>
        </w:rPr>
      </w:pPr>
      <w:r w:rsidRPr="00D86BBC">
        <w:rPr>
          <w:rFonts w:ascii="Times New Roman" w:eastAsia="Times New Roman" w:hAnsi="Times New Roman" w:cs="Times New Roman"/>
          <w:sz w:val="24"/>
          <w:szCs w:val="24"/>
          <w:lang w:eastAsia="ar-SA"/>
        </w:rPr>
        <w:t>V</w:t>
      </w:r>
      <w:r w:rsidRPr="00413B2D">
        <w:rPr>
          <w:rFonts w:ascii="Times New Roman" w:eastAsia="Times New Roman" w:hAnsi="Times New Roman" w:cs="Times New Roman"/>
          <w:sz w:val="24"/>
          <w:szCs w:val="24"/>
          <w:lang w:eastAsia="ar-SA"/>
        </w:rPr>
        <w:t xml:space="preserve"> </w:t>
      </w:r>
      <w:r w:rsidR="00BE08C2">
        <w:rPr>
          <w:rFonts w:ascii="Times New Roman" w:eastAsia="Times New Roman" w:hAnsi="Times New Roman" w:cs="Times New Roman"/>
          <w:sz w:val="24"/>
          <w:szCs w:val="24"/>
          <w:lang w:eastAsia="ar-SA"/>
        </w:rPr>
        <w:t xml:space="preserve">  Zákupech ……   </w:t>
      </w:r>
    </w:p>
    <w:p w:rsidR="00C3686F" w:rsidRPr="00D86BBC" w:rsidRDefault="00E22F78" w:rsidP="00BE08C2">
      <w:pPr>
        <w:shd w:val="clear" w:color="auto" w:fill="FFFFFF"/>
        <w:spacing w:before="317" w:line="307" w:lineRule="exact"/>
        <w:ind w:left="19"/>
        <w:jc w:val="both"/>
        <w:rPr>
          <w:rFonts w:ascii="Times New Roman" w:eastAsia="Times New Roman" w:hAnsi="Times New Roman" w:cs="Times New Roman"/>
          <w:sz w:val="24"/>
          <w:szCs w:val="24"/>
          <w:lang w:eastAsia="ar-SA"/>
        </w:rPr>
      </w:pPr>
      <w:r w:rsidRPr="00D86BBC">
        <w:rPr>
          <w:rFonts w:ascii="Times New Roman" w:eastAsia="Times New Roman" w:hAnsi="Times New Roman" w:cs="Times New Roman"/>
          <w:sz w:val="24"/>
          <w:szCs w:val="24"/>
          <w:lang w:eastAsia="ar-SA"/>
        </w:rPr>
        <w:br w:type="column"/>
      </w:r>
      <w:r w:rsidR="00BE08C2">
        <w:rPr>
          <w:rFonts w:ascii="Times New Roman" w:eastAsia="Times New Roman" w:hAnsi="Times New Roman" w:cs="Times New Roman"/>
          <w:sz w:val="24"/>
          <w:szCs w:val="24"/>
          <w:lang w:eastAsia="ar-SA"/>
        </w:rPr>
        <w:t xml:space="preserve">         </w:t>
      </w:r>
    </w:p>
    <w:p w:rsidR="00C3686F" w:rsidRPr="00D86BBC" w:rsidRDefault="00C3686F" w:rsidP="00BE08C2">
      <w:pPr>
        <w:shd w:val="clear" w:color="auto" w:fill="FFFFFF"/>
        <w:spacing w:before="317" w:line="307" w:lineRule="exact"/>
        <w:ind w:left="19"/>
        <w:jc w:val="both"/>
        <w:rPr>
          <w:rFonts w:ascii="Times New Roman" w:eastAsia="Times New Roman" w:hAnsi="Times New Roman" w:cs="Times New Roman"/>
          <w:sz w:val="24"/>
          <w:szCs w:val="24"/>
          <w:lang w:eastAsia="ar-SA"/>
        </w:rPr>
        <w:sectPr w:rsidR="00C3686F" w:rsidRPr="00D86BBC">
          <w:type w:val="continuous"/>
          <w:pgSz w:w="11909" w:h="16834"/>
          <w:pgMar w:top="1440" w:right="1670" w:bottom="720" w:left="950" w:header="708" w:footer="708" w:gutter="0"/>
          <w:cols w:num="4" w:space="708" w:equalWidth="0">
            <w:col w:w="3734" w:space="1138"/>
            <w:col w:w="720" w:space="0"/>
            <w:col w:w="3436" w:space="62"/>
            <w:col w:w="720"/>
          </w:cols>
          <w:noEndnote/>
        </w:sectPr>
      </w:pPr>
    </w:p>
    <w:p w:rsidR="00C3686F" w:rsidRPr="00D86BBC" w:rsidRDefault="00C3686F" w:rsidP="00BE08C2">
      <w:pPr>
        <w:shd w:val="clear" w:color="auto" w:fill="FFFFFF"/>
        <w:spacing w:before="317" w:line="307" w:lineRule="exact"/>
        <w:ind w:left="19"/>
        <w:jc w:val="both"/>
        <w:rPr>
          <w:rFonts w:ascii="Times New Roman" w:eastAsia="Times New Roman" w:hAnsi="Times New Roman" w:cs="Times New Roman"/>
          <w:sz w:val="24"/>
          <w:szCs w:val="24"/>
          <w:lang w:eastAsia="ar-SA"/>
        </w:rPr>
      </w:pPr>
    </w:p>
    <w:p w:rsidR="00C3686F" w:rsidRPr="00D86BBC" w:rsidRDefault="00C3686F" w:rsidP="00BE08C2">
      <w:pPr>
        <w:shd w:val="clear" w:color="auto" w:fill="FFFFFF"/>
        <w:spacing w:before="317" w:line="307" w:lineRule="exact"/>
        <w:ind w:left="19"/>
        <w:jc w:val="both"/>
        <w:rPr>
          <w:rFonts w:ascii="Times New Roman" w:eastAsia="Times New Roman" w:hAnsi="Times New Roman" w:cs="Times New Roman"/>
          <w:sz w:val="24"/>
          <w:szCs w:val="24"/>
          <w:lang w:eastAsia="ar-SA"/>
        </w:rPr>
        <w:sectPr w:rsidR="00C3686F" w:rsidRPr="00D86BBC">
          <w:type w:val="continuous"/>
          <w:pgSz w:w="11909" w:h="16834"/>
          <w:pgMar w:top="1440" w:right="3850" w:bottom="720" w:left="950" w:header="708" w:footer="708" w:gutter="0"/>
          <w:cols w:space="60"/>
          <w:noEndnote/>
        </w:sectPr>
      </w:pPr>
    </w:p>
    <w:p w:rsidR="00C3686F" w:rsidRPr="00BE08C2" w:rsidRDefault="00E22F78" w:rsidP="00BE08C2">
      <w:pPr>
        <w:rPr>
          <w:rFonts w:ascii="Times New Roman" w:hAnsi="Times New Roman" w:cs="Times New Roman"/>
          <w:sz w:val="24"/>
          <w:szCs w:val="24"/>
        </w:rPr>
      </w:pPr>
      <w:r w:rsidRPr="00BE08C2">
        <w:rPr>
          <w:rFonts w:ascii="Times New Roman" w:hAnsi="Times New Roman" w:cs="Times New Roman"/>
          <w:sz w:val="24"/>
          <w:szCs w:val="24"/>
        </w:rPr>
        <w:t>Za objednatele:</w:t>
      </w:r>
    </w:p>
    <w:p w:rsidR="00C3686F" w:rsidRPr="00BE08C2" w:rsidRDefault="00E22F78" w:rsidP="00BE08C2">
      <w:pPr>
        <w:rPr>
          <w:rFonts w:ascii="Times New Roman" w:hAnsi="Times New Roman" w:cs="Times New Roman"/>
          <w:sz w:val="24"/>
          <w:szCs w:val="24"/>
        </w:rPr>
      </w:pPr>
      <w:r w:rsidRPr="00BE08C2">
        <w:rPr>
          <w:rFonts w:ascii="Times New Roman" w:hAnsi="Times New Roman" w:cs="Times New Roman"/>
          <w:sz w:val="24"/>
          <w:szCs w:val="24"/>
        </w:rPr>
        <w:br w:type="column"/>
      </w:r>
      <w:r w:rsidRPr="00BE08C2">
        <w:rPr>
          <w:rFonts w:ascii="Times New Roman" w:hAnsi="Times New Roman" w:cs="Times New Roman"/>
          <w:sz w:val="24"/>
          <w:szCs w:val="24"/>
        </w:rPr>
        <w:t xml:space="preserve">Za </w:t>
      </w:r>
      <w:r w:rsidR="00BE08C2" w:rsidRPr="00BE08C2">
        <w:rPr>
          <w:rFonts w:ascii="Times New Roman" w:hAnsi="Times New Roman" w:cs="Times New Roman"/>
          <w:sz w:val="24"/>
          <w:szCs w:val="24"/>
        </w:rPr>
        <w:t>z</w:t>
      </w:r>
      <w:r w:rsidRPr="00BE08C2">
        <w:rPr>
          <w:rFonts w:ascii="Times New Roman" w:hAnsi="Times New Roman" w:cs="Times New Roman"/>
          <w:sz w:val="24"/>
          <w:szCs w:val="24"/>
        </w:rPr>
        <w:t>hotovitele:</w:t>
      </w:r>
    </w:p>
    <w:p w:rsidR="00C3686F" w:rsidRPr="00BE08C2" w:rsidRDefault="00C3686F" w:rsidP="00BE08C2">
      <w:pPr>
        <w:rPr>
          <w:rFonts w:ascii="Times New Roman" w:hAnsi="Times New Roman" w:cs="Times New Roman"/>
          <w:sz w:val="24"/>
          <w:szCs w:val="24"/>
        </w:rPr>
      </w:pPr>
    </w:p>
    <w:p w:rsidR="00BE08C2" w:rsidRPr="00BE08C2" w:rsidRDefault="00BE08C2" w:rsidP="00BE08C2">
      <w:pPr>
        <w:rPr>
          <w:rFonts w:ascii="Times New Roman" w:hAnsi="Times New Roman" w:cs="Times New Roman"/>
          <w:sz w:val="24"/>
          <w:szCs w:val="24"/>
        </w:rPr>
        <w:sectPr w:rsidR="00BE08C2" w:rsidRPr="00BE08C2">
          <w:type w:val="continuous"/>
          <w:pgSz w:w="11909" w:h="16834"/>
          <w:pgMar w:top="1440" w:right="3850" w:bottom="720" w:left="950" w:header="708" w:footer="708" w:gutter="0"/>
          <w:cols w:num="2" w:space="708" w:equalWidth="0">
            <w:col w:w="1516" w:space="4157"/>
            <w:col w:w="1435"/>
          </w:cols>
          <w:noEndnote/>
        </w:sectPr>
      </w:pPr>
    </w:p>
    <w:p w:rsidR="00C3686F" w:rsidRPr="00BE08C2" w:rsidRDefault="00C3686F" w:rsidP="00BE08C2">
      <w:pPr>
        <w:rPr>
          <w:rFonts w:ascii="Times New Roman" w:hAnsi="Times New Roman" w:cs="Times New Roman"/>
          <w:sz w:val="24"/>
          <w:szCs w:val="24"/>
        </w:rPr>
      </w:pPr>
    </w:p>
    <w:p w:rsidR="00C3686F" w:rsidRPr="00BE08C2" w:rsidRDefault="00C3686F" w:rsidP="00BE08C2">
      <w:pPr>
        <w:rPr>
          <w:rFonts w:ascii="Times New Roman" w:hAnsi="Times New Roman" w:cs="Times New Roman"/>
          <w:sz w:val="24"/>
          <w:szCs w:val="24"/>
        </w:rPr>
        <w:sectPr w:rsidR="00C3686F" w:rsidRPr="00BE08C2">
          <w:type w:val="continuous"/>
          <w:pgSz w:w="11909" w:h="16834"/>
          <w:pgMar w:top="1440" w:right="2885" w:bottom="720" w:left="931" w:header="708" w:footer="708" w:gutter="0"/>
          <w:cols w:space="60"/>
          <w:noEndnote/>
        </w:sectPr>
      </w:pPr>
    </w:p>
    <w:p w:rsidR="00C3686F" w:rsidRPr="00BE08C2" w:rsidRDefault="00C3686F" w:rsidP="00BE08C2">
      <w:pPr>
        <w:rPr>
          <w:rFonts w:ascii="Times New Roman" w:hAnsi="Times New Roman" w:cs="Times New Roman"/>
          <w:sz w:val="24"/>
          <w:szCs w:val="24"/>
        </w:rPr>
      </w:pPr>
    </w:p>
    <w:p w:rsidR="00C3686F" w:rsidRPr="00BE08C2" w:rsidRDefault="00E22F78" w:rsidP="00BE08C2">
      <w:pPr>
        <w:rPr>
          <w:rFonts w:ascii="Times New Roman" w:hAnsi="Times New Roman" w:cs="Times New Roman"/>
          <w:sz w:val="24"/>
          <w:szCs w:val="24"/>
        </w:rPr>
      </w:pPr>
      <w:r w:rsidRPr="00BE08C2">
        <w:rPr>
          <w:rFonts w:ascii="Times New Roman" w:hAnsi="Times New Roman" w:cs="Times New Roman"/>
          <w:sz w:val="24"/>
          <w:szCs w:val="24"/>
        </w:rPr>
        <w:br w:type="column"/>
      </w:r>
    </w:p>
    <w:p w:rsidR="00C3686F" w:rsidRPr="00BE08C2" w:rsidRDefault="00C3686F" w:rsidP="00BE08C2">
      <w:pPr>
        <w:rPr>
          <w:rFonts w:ascii="Times New Roman" w:hAnsi="Times New Roman" w:cs="Times New Roman"/>
          <w:sz w:val="24"/>
          <w:szCs w:val="24"/>
        </w:rPr>
        <w:sectPr w:rsidR="00C3686F" w:rsidRPr="00BE08C2">
          <w:type w:val="continuous"/>
          <w:pgSz w:w="11909" w:h="16834"/>
          <w:pgMar w:top="1440" w:right="2885" w:bottom="720" w:left="931" w:header="708" w:footer="708" w:gutter="0"/>
          <w:cols w:num="2" w:space="708" w:equalWidth="0">
            <w:col w:w="2707" w:space="2227"/>
            <w:col w:w="3158"/>
          </w:cols>
          <w:noEndnote/>
        </w:sectPr>
      </w:pPr>
    </w:p>
    <w:p w:rsidR="00E22F78" w:rsidRPr="00D86BBC" w:rsidRDefault="00E22F78" w:rsidP="00BE08C2">
      <w:pPr>
        <w:shd w:val="clear" w:color="auto" w:fill="FFFFFF"/>
        <w:spacing w:before="317" w:line="307" w:lineRule="exact"/>
        <w:ind w:left="19"/>
        <w:jc w:val="both"/>
        <w:rPr>
          <w:rFonts w:ascii="Times New Roman" w:eastAsia="Times New Roman" w:hAnsi="Times New Roman" w:cs="Times New Roman"/>
          <w:sz w:val="24"/>
          <w:szCs w:val="24"/>
          <w:lang w:eastAsia="ar-SA"/>
        </w:rPr>
      </w:pPr>
    </w:p>
    <w:sectPr w:rsidR="00E22F78" w:rsidRPr="00D86BBC">
      <w:type w:val="continuous"/>
      <w:pgSz w:w="11909" w:h="16834"/>
      <w:pgMar w:top="1440" w:right="970" w:bottom="720" w:left="931" w:header="708" w:footer="708"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6F4B" w:rsidRDefault="00E16F4B" w:rsidP="00413B2D">
      <w:r>
        <w:separator/>
      </w:r>
    </w:p>
  </w:endnote>
  <w:endnote w:type="continuationSeparator" w:id="0">
    <w:p w:rsidR="00E16F4B" w:rsidRDefault="00E16F4B" w:rsidP="00413B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MS Mincho">
    <w:altName w:val="Yu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6F4B" w:rsidRDefault="00E16F4B" w:rsidP="00413B2D">
      <w:r>
        <w:separator/>
      </w:r>
    </w:p>
  </w:footnote>
  <w:footnote w:type="continuationSeparator" w:id="0">
    <w:p w:rsidR="00E16F4B" w:rsidRDefault="00E16F4B" w:rsidP="00413B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498B" w:rsidRDefault="0012498B" w:rsidP="0012498B">
    <w:pPr>
      <w:jc w:val="center"/>
      <w:rPr>
        <w:rStyle w:val="Siln"/>
        <w:sz w:val="28"/>
        <w:szCs w:val="28"/>
      </w:rPr>
    </w:pPr>
    <w:r>
      <w:rPr>
        <w:rStyle w:val="Siln"/>
        <w:sz w:val="28"/>
        <w:szCs w:val="28"/>
      </w:rPr>
      <w:t>„</w:t>
    </w:r>
    <w:r w:rsidR="00B21D6A">
      <w:rPr>
        <w:rStyle w:val="Siln"/>
        <w:sz w:val="28"/>
        <w:szCs w:val="28"/>
      </w:rPr>
      <w:t>Opravy místních komunikací</w:t>
    </w:r>
    <w:r>
      <w:rPr>
        <w:rStyle w:val="Siln"/>
        <w:sz w:val="28"/>
        <w:szCs w:val="28"/>
      </w:rPr>
      <w:t xml:space="preserve"> - Zákupy“</w:t>
    </w:r>
  </w:p>
  <w:p w:rsidR="00413B2D" w:rsidRDefault="00413B2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9B86FCB0"/>
    <w:lvl w:ilvl="0">
      <w:numFmt w:val="bullet"/>
      <w:pStyle w:val="Nadpis7"/>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2D321BEE"/>
    <w:multiLevelType w:val="hybridMultilevel"/>
    <w:tmpl w:val="6EBCA6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529D27F6"/>
    <w:multiLevelType w:val="singleLevel"/>
    <w:tmpl w:val="2ACA0C86"/>
    <w:lvl w:ilvl="0">
      <w:start w:val="2"/>
      <w:numFmt w:val="decimal"/>
      <w:lvlText w:val="11.%1."/>
      <w:legacy w:legacy="1" w:legacySpace="0" w:legacyIndent="710"/>
      <w:lvlJc w:val="left"/>
      <w:rPr>
        <w:rFonts w:ascii="Arial" w:hAnsi="Arial" w:cs="Arial" w:hint="default"/>
      </w:rPr>
    </w:lvl>
  </w:abstractNum>
  <w:abstractNum w:abstractNumId="5" w15:restartNumberingAfterBreak="0">
    <w:nsid w:val="67556D5F"/>
    <w:multiLevelType w:val="hybridMultilevel"/>
    <w:tmpl w:val="24F0730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6" w15:restartNumberingAfterBreak="0">
    <w:nsid w:val="72D648CA"/>
    <w:multiLevelType w:val="singleLevel"/>
    <w:tmpl w:val="48929338"/>
    <w:lvl w:ilvl="0">
      <w:start w:val="4"/>
      <w:numFmt w:val="decimal"/>
      <w:lvlText w:val="11.%1."/>
      <w:legacy w:legacy="1" w:legacySpace="0" w:legacyIndent="710"/>
      <w:lvlJc w:val="left"/>
      <w:rPr>
        <w:rFonts w:ascii="Arial" w:hAnsi="Arial" w:cs="Arial" w:hint="default"/>
      </w:rPr>
    </w:lvl>
  </w:abstractNum>
  <w:num w:numId="1">
    <w:abstractNumId w:val="0"/>
    <w:lvlOverride w:ilvl="0">
      <w:lvl w:ilvl="0">
        <w:start w:val="65535"/>
        <w:numFmt w:val="bullet"/>
        <w:pStyle w:val="Nadpis7"/>
        <w:lvlText w:val="-"/>
        <w:legacy w:legacy="1" w:legacySpace="0" w:legacyIndent="591"/>
        <w:lvlJc w:val="left"/>
        <w:rPr>
          <w:rFonts w:ascii="Times New Roman" w:hAnsi="Times New Roman" w:cs="Times New Roman" w:hint="default"/>
        </w:rPr>
      </w:lvl>
    </w:lvlOverride>
  </w:num>
  <w:num w:numId="2">
    <w:abstractNumId w:val="4"/>
  </w:num>
  <w:num w:numId="3">
    <w:abstractNumId w:val="6"/>
  </w:num>
  <w:num w:numId="4">
    <w:abstractNumId w:val="6"/>
    <w:lvlOverride w:ilvl="0">
      <w:lvl w:ilvl="0">
        <w:start w:val="4"/>
        <w:numFmt w:val="decimal"/>
        <w:lvlText w:val="11.%1."/>
        <w:legacy w:legacy="1" w:legacySpace="0" w:legacyIndent="711"/>
        <w:lvlJc w:val="left"/>
        <w:rPr>
          <w:rFonts w:ascii="Arial" w:hAnsi="Arial" w:cs="Arial" w:hint="default"/>
        </w:rPr>
      </w:lvl>
    </w:lvlOverride>
  </w:num>
  <w:num w:numId="5">
    <w:abstractNumId w:val="0"/>
    <w:lvlOverride w:ilvl="0">
      <w:lvl w:ilvl="0">
        <w:start w:val="65535"/>
        <w:numFmt w:val="bullet"/>
        <w:pStyle w:val="Nadpis7"/>
        <w:lvlText w:val="-"/>
        <w:legacy w:legacy="1" w:legacySpace="0" w:legacyIndent="351"/>
        <w:lvlJc w:val="left"/>
        <w:rPr>
          <w:rFonts w:ascii="Times New Roman" w:hAnsi="Times New Roman" w:cs="Times New Roman" w:hint="default"/>
        </w:rPr>
      </w:lvl>
    </w:lvlOverride>
  </w:num>
  <w:num w:numId="6">
    <w:abstractNumId w:val="0"/>
    <w:lvlOverride w:ilvl="0">
      <w:lvl w:ilvl="0">
        <w:start w:val="65535"/>
        <w:numFmt w:val="bullet"/>
        <w:pStyle w:val="Nadpis7"/>
        <w:lvlText w:val="-"/>
        <w:legacy w:legacy="1" w:legacySpace="0" w:legacyIndent="350"/>
        <w:lvlJc w:val="left"/>
        <w:rPr>
          <w:rFonts w:ascii="Times New Roman" w:hAnsi="Times New Roman" w:cs="Times New Roman" w:hint="default"/>
        </w:rPr>
      </w:lvl>
    </w:lvlOverride>
  </w:num>
  <w:num w:numId="7">
    <w:abstractNumId w:val="0"/>
    <w:lvlOverride w:ilvl="0">
      <w:lvl w:ilvl="0">
        <w:start w:val="65535"/>
        <w:numFmt w:val="bullet"/>
        <w:pStyle w:val="Nadpis7"/>
        <w:lvlText w:val="-"/>
        <w:legacy w:legacy="1" w:legacySpace="0" w:legacyIndent="130"/>
        <w:lvlJc w:val="left"/>
        <w:rPr>
          <w:rFonts w:ascii="Arial" w:hAnsi="Arial" w:cs="Arial" w:hint="default"/>
        </w:rPr>
      </w:lvl>
    </w:lvlOverride>
  </w:num>
  <w:num w:numId="8">
    <w:abstractNumId w:val="1"/>
  </w:num>
  <w:num w:numId="9">
    <w:abstractNumId w:val="2"/>
  </w:num>
  <w:num w:numId="10">
    <w:abstractNumId w:val="3"/>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2F78"/>
    <w:rsid w:val="000334A8"/>
    <w:rsid w:val="00070DA6"/>
    <w:rsid w:val="000E48E6"/>
    <w:rsid w:val="0012498B"/>
    <w:rsid w:val="00220800"/>
    <w:rsid w:val="002279A3"/>
    <w:rsid w:val="00265833"/>
    <w:rsid w:val="002B5A06"/>
    <w:rsid w:val="00352AEC"/>
    <w:rsid w:val="00413B2D"/>
    <w:rsid w:val="004E19BF"/>
    <w:rsid w:val="00501577"/>
    <w:rsid w:val="005316AB"/>
    <w:rsid w:val="00556CC9"/>
    <w:rsid w:val="005C0B9E"/>
    <w:rsid w:val="00614826"/>
    <w:rsid w:val="006B746B"/>
    <w:rsid w:val="00744F31"/>
    <w:rsid w:val="007854DD"/>
    <w:rsid w:val="007B6617"/>
    <w:rsid w:val="00803731"/>
    <w:rsid w:val="008267B9"/>
    <w:rsid w:val="00837F6D"/>
    <w:rsid w:val="0085451D"/>
    <w:rsid w:val="00947761"/>
    <w:rsid w:val="00983E53"/>
    <w:rsid w:val="009A5955"/>
    <w:rsid w:val="00B12021"/>
    <w:rsid w:val="00B21D6A"/>
    <w:rsid w:val="00B74E8D"/>
    <w:rsid w:val="00BE08C2"/>
    <w:rsid w:val="00BE1FBA"/>
    <w:rsid w:val="00C15D62"/>
    <w:rsid w:val="00C26789"/>
    <w:rsid w:val="00C3686F"/>
    <w:rsid w:val="00D10475"/>
    <w:rsid w:val="00D86BBC"/>
    <w:rsid w:val="00DD22AC"/>
    <w:rsid w:val="00E16F4B"/>
    <w:rsid w:val="00E22F78"/>
    <w:rsid w:val="00E519BC"/>
    <w:rsid w:val="00E61AD4"/>
    <w:rsid w:val="00EA43CB"/>
    <w:rsid w:val="00EB665D"/>
    <w:rsid w:val="00F40E31"/>
    <w:rsid w:val="00FD7D6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CE2ABB2"/>
  <w15:docId w15:val="{A5ECFAB4-4C10-4646-84FE-76D861880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ln">
    <w:name w:val="Normal"/>
    <w:qFormat/>
    <w:pPr>
      <w:widowControl w:val="0"/>
      <w:autoSpaceDE w:val="0"/>
      <w:autoSpaceDN w:val="0"/>
      <w:adjustRightInd w:val="0"/>
      <w:spacing w:after="0" w:line="240" w:lineRule="auto"/>
    </w:pPr>
    <w:rPr>
      <w:rFonts w:ascii="Arial" w:hAnsi="Arial" w:cs="Arial"/>
      <w:sz w:val="20"/>
      <w:szCs w:val="20"/>
    </w:rPr>
  </w:style>
  <w:style w:type="paragraph" w:styleId="Nadpis7">
    <w:name w:val="heading 7"/>
    <w:basedOn w:val="Normln"/>
    <w:next w:val="Normln"/>
    <w:link w:val="Nadpis7Char"/>
    <w:qFormat/>
    <w:rsid w:val="00413B2D"/>
    <w:pPr>
      <w:widowControl/>
      <w:numPr>
        <w:ilvl w:val="6"/>
        <w:numId w:val="1"/>
      </w:numPr>
      <w:suppressAutoHyphens/>
      <w:autoSpaceDE/>
      <w:autoSpaceDN/>
      <w:adjustRightInd/>
      <w:spacing w:before="240" w:after="60"/>
      <w:outlineLvl w:val="6"/>
    </w:pPr>
    <w:rPr>
      <w:rFonts w:ascii="Times New Roman" w:eastAsia="Times New Roman" w:hAnsi="Times New Roman" w:cs="Times New Roman"/>
      <w:sz w:val="24"/>
      <w:szCs w:val="24"/>
      <w:lang w:val="x-none"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qFormat/>
    <w:rsid w:val="00413B2D"/>
    <w:rPr>
      <w:b/>
      <w:bCs/>
    </w:rPr>
  </w:style>
  <w:style w:type="character" w:styleId="Hypertextovodkaz">
    <w:name w:val="Hyperlink"/>
    <w:basedOn w:val="Standardnpsmoodstavce"/>
    <w:uiPriority w:val="99"/>
    <w:unhideWhenUsed/>
    <w:rsid w:val="00413B2D"/>
    <w:rPr>
      <w:color w:val="0000FF" w:themeColor="hyperlink"/>
      <w:u w:val="single"/>
    </w:rPr>
  </w:style>
  <w:style w:type="paragraph" w:styleId="Zhlav">
    <w:name w:val="header"/>
    <w:basedOn w:val="Normln"/>
    <w:link w:val="ZhlavChar"/>
    <w:uiPriority w:val="99"/>
    <w:unhideWhenUsed/>
    <w:rsid w:val="00413B2D"/>
    <w:pPr>
      <w:tabs>
        <w:tab w:val="center" w:pos="4536"/>
        <w:tab w:val="right" w:pos="9072"/>
      </w:tabs>
    </w:pPr>
  </w:style>
  <w:style w:type="character" w:customStyle="1" w:styleId="ZhlavChar">
    <w:name w:val="Záhlaví Char"/>
    <w:basedOn w:val="Standardnpsmoodstavce"/>
    <w:link w:val="Zhlav"/>
    <w:uiPriority w:val="99"/>
    <w:rsid w:val="00413B2D"/>
    <w:rPr>
      <w:rFonts w:ascii="Arial" w:hAnsi="Arial" w:cs="Arial"/>
      <w:sz w:val="20"/>
      <w:szCs w:val="20"/>
    </w:rPr>
  </w:style>
  <w:style w:type="paragraph" w:styleId="Zpat">
    <w:name w:val="footer"/>
    <w:basedOn w:val="Normln"/>
    <w:link w:val="ZpatChar"/>
    <w:uiPriority w:val="99"/>
    <w:unhideWhenUsed/>
    <w:rsid w:val="00413B2D"/>
    <w:pPr>
      <w:tabs>
        <w:tab w:val="center" w:pos="4536"/>
        <w:tab w:val="right" w:pos="9072"/>
      </w:tabs>
    </w:pPr>
  </w:style>
  <w:style w:type="character" w:customStyle="1" w:styleId="ZpatChar">
    <w:name w:val="Zápatí Char"/>
    <w:basedOn w:val="Standardnpsmoodstavce"/>
    <w:link w:val="Zpat"/>
    <w:uiPriority w:val="99"/>
    <w:rsid w:val="00413B2D"/>
    <w:rPr>
      <w:rFonts w:ascii="Arial" w:hAnsi="Arial" w:cs="Arial"/>
      <w:sz w:val="20"/>
      <w:szCs w:val="20"/>
    </w:rPr>
  </w:style>
  <w:style w:type="character" w:customStyle="1" w:styleId="Nadpis7Char">
    <w:name w:val="Nadpis 7 Char"/>
    <w:basedOn w:val="Standardnpsmoodstavce"/>
    <w:link w:val="Nadpis7"/>
    <w:rsid w:val="00413B2D"/>
    <w:rPr>
      <w:rFonts w:ascii="Times New Roman" w:eastAsia="Times New Roman" w:hAnsi="Times New Roman" w:cs="Times New Roman"/>
      <w:sz w:val="24"/>
      <w:szCs w:val="24"/>
      <w:lang w:val="x-none" w:eastAsia="ar-SA"/>
    </w:rPr>
  </w:style>
  <w:style w:type="paragraph" w:customStyle="1" w:styleId="ZkladntextIMP">
    <w:name w:val="Základní text_IMP"/>
    <w:basedOn w:val="Normln"/>
    <w:rsid w:val="00413B2D"/>
    <w:pPr>
      <w:widowControl/>
      <w:suppressAutoHyphens/>
      <w:overflowPunct w:val="0"/>
      <w:autoSpaceDN/>
      <w:adjustRightInd/>
      <w:spacing w:line="276" w:lineRule="auto"/>
      <w:textAlignment w:val="baseline"/>
    </w:pPr>
    <w:rPr>
      <w:rFonts w:ascii="Times New Roman" w:eastAsia="Times New Roman" w:hAnsi="Times New Roman" w:cs="Times New Roman"/>
      <w:sz w:val="24"/>
      <w:lang w:eastAsia="ar-SA"/>
    </w:rPr>
  </w:style>
  <w:style w:type="paragraph" w:styleId="Nzev">
    <w:name w:val="Title"/>
    <w:basedOn w:val="Normln"/>
    <w:next w:val="Normln"/>
    <w:link w:val="NzevChar"/>
    <w:uiPriority w:val="10"/>
    <w:qFormat/>
    <w:rsid w:val="00D86BBC"/>
    <w:pPr>
      <w:spacing w:before="240" w:after="60"/>
      <w:jc w:val="center"/>
      <w:outlineLvl w:val="0"/>
    </w:pPr>
    <w:rPr>
      <w:rFonts w:asciiTheme="majorHAnsi" w:eastAsiaTheme="majorEastAsia" w:hAnsiTheme="majorHAnsi" w:cstheme="majorBidi"/>
      <w:b/>
      <w:bCs/>
      <w:kern w:val="28"/>
      <w:sz w:val="32"/>
      <w:szCs w:val="32"/>
    </w:rPr>
  </w:style>
  <w:style w:type="character" w:customStyle="1" w:styleId="NzevChar">
    <w:name w:val="Název Char"/>
    <w:basedOn w:val="Standardnpsmoodstavce"/>
    <w:link w:val="Nzev"/>
    <w:uiPriority w:val="10"/>
    <w:rsid w:val="00D86BBC"/>
    <w:rPr>
      <w:rFonts w:asciiTheme="majorHAnsi" w:eastAsiaTheme="majorEastAsia" w:hAnsiTheme="majorHAnsi" w:cstheme="majorBidi"/>
      <w:b/>
      <w:bCs/>
      <w:kern w:val="28"/>
      <w:sz w:val="32"/>
      <w:szCs w:val="32"/>
    </w:rPr>
  </w:style>
  <w:style w:type="paragraph" w:styleId="Odstavecseseznamem">
    <w:name w:val="List Paragraph"/>
    <w:basedOn w:val="Normln"/>
    <w:uiPriority w:val="34"/>
    <w:qFormat/>
    <w:rsid w:val="00C267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026496">
      <w:bodyDiv w:val="1"/>
      <w:marLeft w:val="0"/>
      <w:marRight w:val="0"/>
      <w:marTop w:val="0"/>
      <w:marBottom w:val="0"/>
      <w:divBdr>
        <w:top w:val="none" w:sz="0" w:space="0" w:color="auto"/>
        <w:left w:val="none" w:sz="0" w:space="0" w:color="auto"/>
        <w:bottom w:val="none" w:sz="0" w:space="0" w:color="auto"/>
        <w:right w:val="none" w:sz="0" w:space="0" w:color="auto"/>
      </w:divBdr>
    </w:div>
    <w:div w:id="1294210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jenista@novy-bor.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2069</Words>
  <Characters>12213</Characters>
  <Application>Microsoft Office Word</Application>
  <DocSecurity>0</DocSecurity>
  <Lines>101</Lines>
  <Paragraphs>28</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14254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Kadlecova</cp:lastModifiedBy>
  <cp:revision>4</cp:revision>
  <dcterms:created xsi:type="dcterms:W3CDTF">2017-04-04T09:44:00Z</dcterms:created>
  <dcterms:modified xsi:type="dcterms:W3CDTF">2017-04-10T11:09:00Z</dcterms:modified>
</cp:coreProperties>
</file>