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B59" w:rsidRDefault="007B0B59" w:rsidP="002C51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Příloha č. </w:t>
      </w:r>
      <w:r w:rsidR="00D73E40">
        <w:rPr>
          <w:rFonts w:cstheme="minorHAnsi"/>
          <w:b/>
          <w:bCs/>
          <w:sz w:val="20"/>
          <w:szCs w:val="20"/>
        </w:rPr>
        <w:t>6</w:t>
      </w:r>
    </w:p>
    <w:p w:rsidR="007B0B59" w:rsidRDefault="007B0B59" w:rsidP="002C51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C5184" w:rsidRPr="00BC0B27" w:rsidRDefault="002C5184" w:rsidP="002C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E64D7">
        <w:rPr>
          <w:rFonts w:cstheme="minorHAnsi"/>
          <w:b/>
          <w:bCs/>
          <w:sz w:val="20"/>
          <w:szCs w:val="20"/>
        </w:rPr>
        <w:t xml:space="preserve">Minimální požadavky na osvětlení komunikace </w:t>
      </w:r>
      <w:r w:rsidRPr="00DE64D7">
        <w:rPr>
          <w:rFonts w:cstheme="minorHAnsi"/>
          <w:sz w:val="20"/>
          <w:szCs w:val="20"/>
        </w:rPr>
        <w:t xml:space="preserve">- </w:t>
      </w:r>
      <w:r w:rsidRPr="00DE64D7">
        <w:rPr>
          <w:rFonts w:cstheme="minorHAnsi"/>
          <w:b/>
          <w:bCs/>
          <w:sz w:val="20"/>
          <w:szCs w:val="20"/>
        </w:rPr>
        <w:t xml:space="preserve">nutno doložit výpočtem </w:t>
      </w:r>
      <w:r w:rsidRPr="00BC0B27">
        <w:rPr>
          <w:rFonts w:cstheme="minorHAnsi"/>
          <w:sz w:val="20"/>
          <w:szCs w:val="20"/>
        </w:rPr>
        <w:t>(</w:t>
      </w:r>
      <w:r w:rsidRPr="00BC0B27">
        <w:rPr>
          <w:rFonts w:cstheme="minorHAnsi"/>
          <w:bCs/>
          <w:sz w:val="20"/>
          <w:szCs w:val="20"/>
        </w:rPr>
        <w:t>pouze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DE64D7">
        <w:rPr>
          <w:rFonts w:cstheme="minorHAnsi"/>
          <w:sz w:val="20"/>
          <w:szCs w:val="20"/>
        </w:rPr>
        <w:t>na výpočetním programu výrobce signovaný aut</w:t>
      </w:r>
      <w:r>
        <w:rPr>
          <w:rFonts w:cstheme="minorHAnsi"/>
          <w:sz w:val="20"/>
          <w:szCs w:val="20"/>
        </w:rPr>
        <w:t xml:space="preserve">orizovaným projektantem elektro </w:t>
      </w:r>
      <w:r>
        <w:rPr>
          <w:rFonts w:ascii="Arial" w:hAnsi="Arial" w:cs="Arial"/>
          <w:sz w:val="18"/>
          <w:szCs w:val="18"/>
        </w:rPr>
        <w:t xml:space="preserve">v souladu s </w:t>
      </w:r>
      <w:r w:rsidRPr="00BC0B27">
        <w:rPr>
          <w:rFonts w:ascii="Arial" w:hAnsi="Arial" w:cs="Arial"/>
          <w:b/>
          <w:sz w:val="18"/>
          <w:szCs w:val="18"/>
        </w:rPr>
        <w:t>ČSN 13 201-1</w:t>
      </w:r>
      <w:r>
        <w:rPr>
          <w:rFonts w:ascii="Arial" w:hAnsi="Arial" w:cs="Arial"/>
          <w:sz w:val="18"/>
          <w:szCs w:val="18"/>
        </w:rPr>
        <w:t>.</w:t>
      </w:r>
      <w:r w:rsidRPr="00DE64D7">
        <w:rPr>
          <w:rFonts w:cstheme="minorHAnsi"/>
          <w:sz w:val="20"/>
          <w:szCs w:val="20"/>
        </w:rPr>
        <w:t>) pro vzorové parametry:</w:t>
      </w:r>
      <w:r>
        <w:rPr>
          <w:rFonts w:cstheme="minorHAnsi"/>
          <w:sz w:val="20"/>
          <w:szCs w:val="20"/>
        </w:rPr>
        <w:t xml:space="preserve"> </w:t>
      </w:r>
    </w:p>
    <w:p w:rsidR="002C5D75" w:rsidRPr="00DE64D7" w:rsidRDefault="002C5D75" w:rsidP="002C5D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C5D75" w:rsidRPr="00DE64D7" w:rsidRDefault="002C5D75" w:rsidP="002C5D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E64D7">
        <w:rPr>
          <w:rFonts w:cstheme="minorHAnsi"/>
          <w:b/>
          <w:bCs/>
          <w:sz w:val="20"/>
          <w:szCs w:val="20"/>
        </w:rPr>
        <w:t>Typ svítidla LED:</w:t>
      </w:r>
    </w:p>
    <w:p w:rsidR="002C5D75" w:rsidRPr="00DE64D7" w:rsidRDefault="002C5D75" w:rsidP="002C5D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695BEC" w:rsidRPr="00DE64D7" w:rsidRDefault="007E29D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</w:t>
      </w:r>
      <w:r w:rsidR="00695BEC" w:rsidRPr="00DE64D7">
        <w:rPr>
          <w:rFonts w:cstheme="minorHAnsi"/>
          <w:b/>
          <w:bCs/>
          <w:sz w:val="20"/>
          <w:szCs w:val="20"/>
        </w:rPr>
        <w:t xml:space="preserve">. Třída </w:t>
      </w:r>
      <w:r w:rsidR="00695BEC">
        <w:rPr>
          <w:rFonts w:cstheme="minorHAnsi"/>
          <w:b/>
          <w:bCs/>
          <w:sz w:val="20"/>
          <w:szCs w:val="20"/>
        </w:rPr>
        <w:t>komunikace M 5</w:t>
      </w:r>
      <w:r w:rsidR="00695BEC" w:rsidRPr="00DE64D7">
        <w:rPr>
          <w:rFonts w:cstheme="minorHAnsi"/>
          <w:b/>
          <w:bCs/>
          <w:sz w:val="20"/>
          <w:szCs w:val="20"/>
        </w:rPr>
        <w:t xml:space="preserve"> </w:t>
      </w:r>
      <w:r w:rsidR="00695BEC">
        <w:rPr>
          <w:rFonts w:cstheme="minorHAnsi"/>
          <w:b/>
          <w:bCs/>
          <w:sz w:val="20"/>
          <w:szCs w:val="20"/>
        </w:rPr>
        <w:t>/ jednostranná</w:t>
      </w:r>
      <w:r w:rsidR="00695BEC" w:rsidRPr="00DE64D7">
        <w:rPr>
          <w:rFonts w:cstheme="minorHAnsi"/>
          <w:b/>
          <w:bCs/>
          <w:sz w:val="20"/>
          <w:szCs w:val="20"/>
        </w:rPr>
        <w:t xml:space="preserve"> soustava</w:t>
      </w:r>
    </w:p>
    <w:p w:rsidR="00695BEC" w:rsidRPr="00DE64D7" w:rsidRDefault="00695BE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- Výška svít</w:t>
      </w:r>
      <w:r w:rsidR="007E29DC">
        <w:rPr>
          <w:rFonts w:cstheme="minorHAnsi"/>
          <w:sz w:val="20"/>
          <w:szCs w:val="20"/>
        </w:rPr>
        <w:t>idla nad povrchem komunikace 7,5</w:t>
      </w:r>
      <w:r w:rsidRPr="00DE64D7">
        <w:rPr>
          <w:rFonts w:cstheme="minorHAnsi"/>
          <w:sz w:val="20"/>
          <w:szCs w:val="20"/>
        </w:rPr>
        <w:t xml:space="preserve"> m</w:t>
      </w:r>
    </w:p>
    <w:p w:rsidR="00695BEC" w:rsidRPr="00DE64D7" w:rsidRDefault="007E29D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Šířka komunikace 6,5</w:t>
      </w:r>
      <w:r w:rsidR="00695BEC" w:rsidRPr="00DE64D7">
        <w:rPr>
          <w:rFonts w:cstheme="minorHAnsi"/>
          <w:sz w:val="20"/>
          <w:szCs w:val="20"/>
        </w:rPr>
        <w:t>m (počet jízdních pruhů 2)</w:t>
      </w:r>
    </w:p>
    <w:p w:rsidR="00695BEC" w:rsidRPr="00DE64D7" w:rsidRDefault="00695BE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- Rozteč svítidel 40 m</w:t>
      </w:r>
    </w:p>
    <w:p w:rsidR="007E29DC" w:rsidRPr="00DE64D7" w:rsidRDefault="007E29DC" w:rsidP="007E29D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- P</w:t>
      </w:r>
      <w:r>
        <w:rPr>
          <w:rFonts w:cstheme="minorHAnsi"/>
          <w:sz w:val="20"/>
          <w:szCs w:val="20"/>
        </w:rPr>
        <w:t>řesah svítidla mimo komunikaci 0,5</w:t>
      </w:r>
      <w:r w:rsidRPr="00DE64D7">
        <w:rPr>
          <w:rFonts w:cstheme="minorHAnsi"/>
          <w:sz w:val="20"/>
          <w:szCs w:val="20"/>
        </w:rPr>
        <w:t xml:space="preserve"> m</w:t>
      </w:r>
    </w:p>
    <w:p w:rsidR="00695BEC" w:rsidRPr="00DE64D7" w:rsidRDefault="00695BE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- Povrch komunikace R3/0,08</w:t>
      </w:r>
    </w:p>
    <w:p w:rsidR="00695BEC" w:rsidRPr="00DE64D7" w:rsidRDefault="00695BE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Náklon svítidla </w:t>
      </w:r>
      <w:r w:rsidRPr="00DE64D7">
        <w:rPr>
          <w:rFonts w:cstheme="minorHAnsi"/>
          <w:sz w:val="20"/>
          <w:szCs w:val="20"/>
        </w:rPr>
        <w:t>max.15°</w:t>
      </w:r>
    </w:p>
    <w:p w:rsidR="00695BEC" w:rsidRPr="00DE64D7" w:rsidRDefault="00695BE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 xml:space="preserve">Minimální přípustné </w:t>
      </w:r>
      <w:r>
        <w:rPr>
          <w:rFonts w:cstheme="minorHAnsi"/>
          <w:sz w:val="20"/>
          <w:szCs w:val="20"/>
        </w:rPr>
        <w:t xml:space="preserve">vypočtené parametry: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</w:rPr>
        <w:t>Lpk</w:t>
      </w:r>
      <w:proofErr w:type="spellEnd"/>
      <w:r>
        <w:rPr>
          <w:rFonts w:cstheme="minorHAnsi"/>
          <w:sz w:val="20"/>
          <w:szCs w:val="20"/>
        </w:rPr>
        <w:t xml:space="preserve"> = 0,5</w:t>
      </w:r>
      <w:r w:rsidRPr="00DE64D7">
        <w:rPr>
          <w:rFonts w:cstheme="minorHAnsi"/>
          <w:sz w:val="20"/>
          <w:szCs w:val="20"/>
        </w:rPr>
        <w:t>0 cd/m2</w:t>
      </w:r>
    </w:p>
    <w:p w:rsidR="00695BEC" w:rsidRPr="00DE64D7" w:rsidRDefault="00695BEC" w:rsidP="00695BE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0"/>
          <w:szCs w:val="20"/>
        </w:rPr>
      </w:pPr>
      <w:proofErr w:type="spellStart"/>
      <w:r w:rsidRPr="00DE64D7">
        <w:rPr>
          <w:rFonts w:cstheme="minorHAnsi"/>
          <w:sz w:val="20"/>
          <w:szCs w:val="20"/>
        </w:rPr>
        <w:t>Uo</w:t>
      </w:r>
      <w:proofErr w:type="spellEnd"/>
      <w:r w:rsidRPr="00DE64D7">
        <w:rPr>
          <w:rFonts w:cstheme="minorHAnsi"/>
          <w:sz w:val="20"/>
          <w:szCs w:val="20"/>
        </w:rPr>
        <w:t xml:space="preserve"> = 0,35</w:t>
      </w:r>
    </w:p>
    <w:p w:rsidR="00695BEC" w:rsidRPr="00DE64D7" w:rsidRDefault="00695BEC" w:rsidP="00695BE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0"/>
          <w:szCs w:val="20"/>
        </w:rPr>
      </w:pPr>
      <w:proofErr w:type="spellStart"/>
      <w:r w:rsidRPr="00DE64D7">
        <w:rPr>
          <w:rFonts w:cstheme="minorHAnsi"/>
          <w:sz w:val="20"/>
          <w:szCs w:val="20"/>
        </w:rPr>
        <w:t>Ui</w:t>
      </w:r>
      <w:proofErr w:type="spellEnd"/>
      <w:r w:rsidRPr="00DE64D7">
        <w:rPr>
          <w:rFonts w:cstheme="minorHAnsi"/>
          <w:sz w:val="20"/>
          <w:szCs w:val="20"/>
        </w:rPr>
        <w:t xml:space="preserve"> = 0,40</w:t>
      </w:r>
    </w:p>
    <w:p w:rsidR="002C5D75" w:rsidRPr="00DE64D7" w:rsidRDefault="002C5D75" w:rsidP="002C5D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C5D75" w:rsidRPr="00DE64D7" w:rsidRDefault="007E29DC" w:rsidP="002C5D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2</w:t>
      </w:r>
      <w:r w:rsidR="002C5D75" w:rsidRPr="00DE64D7">
        <w:rPr>
          <w:rFonts w:cstheme="minorHAnsi"/>
          <w:b/>
          <w:bCs/>
          <w:sz w:val="20"/>
          <w:szCs w:val="20"/>
        </w:rPr>
        <w:t xml:space="preserve">. Třída </w:t>
      </w:r>
      <w:r w:rsidR="009175AA" w:rsidRPr="00DE64D7">
        <w:rPr>
          <w:rFonts w:cstheme="minorHAnsi"/>
          <w:b/>
          <w:bCs/>
          <w:sz w:val="20"/>
          <w:szCs w:val="20"/>
        </w:rPr>
        <w:t xml:space="preserve">komunikace M 6 </w:t>
      </w:r>
      <w:r w:rsidR="009175AA">
        <w:rPr>
          <w:rFonts w:cstheme="minorHAnsi"/>
          <w:b/>
          <w:bCs/>
          <w:sz w:val="20"/>
          <w:szCs w:val="20"/>
        </w:rPr>
        <w:t>/ jednostranná</w:t>
      </w:r>
      <w:r w:rsidR="002C5D75" w:rsidRPr="00DE64D7">
        <w:rPr>
          <w:rFonts w:cstheme="minorHAnsi"/>
          <w:b/>
          <w:bCs/>
          <w:sz w:val="20"/>
          <w:szCs w:val="20"/>
        </w:rPr>
        <w:t xml:space="preserve"> soustava</w:t>
      </w:r>
    </w:p>
    <w:p w:rsidR="002C5D75" w:rsidRPr="00DE64D7" w:rsidRDefault="002C5D75" w:rsidP="002C5D7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 xml:space="preserve">- Výška svítidla nad </w:t>
      </w:r>
      <w:r w:rsidR="007E29DC">
        <w:rPr>
          <w:rFonts w:cstheme="minorHAnsi"/>
          <w:sz w:val="20"/>
          <w:szCs w:val="20"/>
        </w:rPr>
        <w:t>povrchem komunikace 7,5</w:t>
      </w:r>
      <w:r w:rsidRPr="00DE64D7">
        <w:rPr>
          <w:rFonts w:cstheme="minorHAnsi"/>
          <w:sz w:val="20"/>
          <w:szCs w:val="20"/>
        </w:rPr>
        <w:t xml:space="preserve"> m</w:t>
      </w:r>
    </w:p>
    <w:p w:rsidR="002C5D75" w:rsidRPr="00DE64D7" w:rsidRDefault="002C5D75" w:rsidP="002C5D7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- Šířka komunikace 6</w:t>
      </w:r>
      <w:r w:rsidR="007E29DC">
        <w:rPr>
          <w:rFonts w:cstheme="minorHAnsi"/>
          <w:sz w:val="20"/>
          <w:szCs w:val="20"/>
        </w:rPr>
        <w:t>,5</w:t>
      </w:r>
      <w:r w:rsidRPr="00DE64D7">
        <w:rPr>
          <w:rFonts w:cstheme="minorHAnsi"/>
          <w:sz w:val="20"/>
          <w:szCs w:val="20"/>
        </w:rPr>
        <w:t xml:space="preserve"> m (počet jízdních pruhů 2)</w:t>
      </w:r>
    </w:p>
    <w:p w:rsidR="002C5D75" w:rsidRPr="00DE64D7" w:rsidRDefault="002C5D75" w:rsidP="002C5D7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- Rozteč svítidel 40 m</w:t>
      </w:r>
    </w:p>
    <w:p w:rsidR="007E29DC" w:rsidRPr="00DE64D7" w:rsidRDefault="007E29DC" w:rsidP="007E29D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 w:rsidRPr="00DE64D7">
        <w:rPr>
          <w:rFonts w:cstheme="minorHAnsi"/>
          <w:sz w:val="20"/>
          <w:szCs w:val="20"/>
        </w:rPr>
        <w:t xml:space="preserve"> P</w:t>
      </w:r>
      <w:r>
        <w:rPr>
          <w:rFonts w:cstheme="minorHAnsi"/>
          <w:sz w:val="20"/>
          <w:szCs w:val="20"/>
        </w:rPr>
        <w:t>řesah svítidla mimo komunikaci 0,5</w:t>
      </w:r>
      <w:r w:rsidRPr="00DE64D7">
        <w:rPr>
          <w:rFonts w:cstheme="minorHAnsi"/>
          <w:sz w:val="20"/>
          <w:szCs w:val="20"/>
        </w:rPr>
        <w:t xml:space="preserve"> m</w:t>
      </w:r>
    </w:p>
    <w:p w:rsidR="002C5D75" w:rsidRPr="00DE64D7" w:rsidRDefault="002C5D75" w:rsidP="007E29D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- Povrch komunikace R3/0,08</w:t>
      </w:r>
    </w:p>
    <w:p w:rsidR="002C5D75" w:rsidRPr="00DE64D7" w:rsidRDefault="00F0107B" w:rsidP="002C5D7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Náklon svítidla </w:t>
      </w:r>
      <w:r w:rsidR="002C5D75" w:rsidRPr="00DE64D7">
        <w:rPr>
          <w:rFonts w:cstheme="minorHAnsi"/>
          <w:sz w:val="20"/>
          <w:szCs w:val="20"/>
        </w:rPr>
        <w:t>max.15°</w:t>
      </w:r>
    </w:p>
    <w:p w:rsidR="002C5D75" w:rsidRPr="00DE64D7" w:rsidRDefault="002C5D75" w:rsidP="002C5D7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 xml:space="preserve">Minimální přípustné </w:t>
      </w:r>
      <w:r w:rsidR="00695BEC">
        <w:rPr>
          <w:rFonts w:cstheme="minorHAnsi"/>
          <w:sz w:val="20"/>
          <w:szCs w:val="20"/>
        </w:rPr>
        <w:t xml:space="preserve">vypočtené parametry: </w:t>
      </w:r>
      <w:r w:rsidR="00695BEC">
        <w:rPr>
          <w:rFonts w:cstheme="minorHAnsi"/>
          <w:sz w:val="20"/>
          <w:szCs w:val="20"/>
        </w:rPr>
        <w:tab/>
      </w:r>
      <w:r w:rsidR="00695BEC">
        <w:rPr>
          <w:rFonts w:cstheme="minorHAnsi"/>
          <w:sz w:val="20"/>
          <w:szCs w:val="20"/>
        </w:rPr>
        <w:tab/>
      </w:r>
      <w:proofErr w:type="spellStart"/>
      <w:r w:rsidR="00695BEC">
        <w:rPr>
          <w:rFonts w:cstheme="minorHAnsi"/>
          <w:sz w:val="20"/>
          <w:szCs w:val="20"/>
        </w:rPr>
        <w:t>Lpk</w:t>
      </w:r>
      <w:proofErr w:type="spellEnd"/>
      <w:r w:rsidR="00695BEC">
        <w:rPr>
          <w:rFonts w:cstheme="minorHAnsi"/>
          <w:sz w:val="20"/>
          <w:szCs w:val="20"/>
        </w:rPr>
        <w:t xml:space="preserve"> = 0,3</w:t>
      </w:r>
      <w:r w:rsidRPr="00DE64D7">
        <w:rPr>
          <w:rFonts w:cstheme="minorHAnsi"/>
          <w:sz w:val="20"/>
          <w:szCs w:val="20"/>
        </w:rPr>
        <w:t>0 cd/m2</w:t>
      </w:r>
    </w:p>
    <w:p w:rsidR="002C5D75" w:rsidRPr="00DE64D7" w:rsidRDefault="002C5D75" w:rsidP="00695BE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0"/>
          <w:szCs w:val="20"/>
        </w:rPr>
      </w:pPr>
      <w:proofErr w:type="spellStart"/>
      <w:r w:rsidRPr="00DE64D7">
        <w:rPr>
          <w:rFonts w:cstheme="minorHAnsi"/>
          <w:sz w:val="20"/>
          <w:szCs w:val="20"/>
        </w:rPr>
        <w:t>Uo</w:t>
      </w:r>
      <w:proofErr w:type="spellEnd"/>
      <w:r w:rsidRPr="00DE64D7">
        <w:rPr>
          <w:rFonts w:cstheme="minorHAnsi"/>
          <w:sz w:val="20"/>
          <w:szCs w:val="20"/>
        </w:rPr>
        <w:t xml:space="preserve"> = 0,35</w:t>
      </w:r>
    </w:p>
    <w:p w:rsidR="002C5D75" w:rsidRPr="00DE64D7" w:rsidRDefault="002C5D75" w:rsidP="002C5D75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0"/>
          <w:szCs w:val="20"/>
        </w:rPr>
      </w:pPr>
      <w:proofErr w:type="spellStart"/>
      <w:r w:rsidRPr="00DE64D7">
        <w:rPr>
          <w:rFonts w:cstheme="minorHAnsi"/>
          <w:sz w:val="20"/>
          <w:szCs w:val="20"/>
        </w:rPr>
        <w:t>Ui</w:t>
      </w:r>
      <w:proofErr w:type="spellEnd"/>
      <w:r w:rsidRPr="00DE64D7">
        <w:rPr>
          <w:rFonts w:cstheme="minorHAnsi"/>
          <w:sz w:val="20"/>
          <w:szCs w:val="20"/>
        </w:rPr>
        <w:t xml:space="preserve"> = 0,40</w:t>
      </w:r>
    </w:p>
    <w:p w:rsidR="00695BEC" w:rsidRDefault="00695BEC" w:rsidP="002C5D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695BEC" w:rsidRPr="00DE64D7" w:rsidRDefault="007E29D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3</w:t>
      </w:r>
      <w:r w:rsidR="00695BEC" w:rsidRPr="00DE64D7">
        <w:rPr>
          <w:rFonts w:cstheme="minorHAnsi"/>
          <w:b/>
          <w:bCs/>
          <w:sz w:val="20"/>
          <w:szCs w:val="20"/>
        </w:rPr>
        <w:t xml:space="preserve">. Třída </w:t>
      </w:r>
      <w:r w:rsidR="00695BEC">
        <w:rPr>
          <w:rFonts w:cstheme="minorHAnsi"/>
          <w:b/>
          <w:bCs/>
          <w:sz w:val="20"/>
          <w:szCs w:val="20"/>
        </w:rPr>
        <w:t>komunikace P 6</w:t>
      </w:r>
      <w:r w:rsidR="00695BEC" w:rsidRPr="00DE64D7">
        <w:rPr>
          <w:rFonts w:cstheme="minorHAnsi"/>
          <w:b/>
          <w:bCs/>
          <w:sz w:val="20"/>
          <w:szCs w:val="20"/>
        </w:rPr>
        <w:t xml:space="preserve"> / jednostranná soustava</w:t>
      </w:r>
    </w:p>
    <w:p w:rsidR="00695BEC" w:rsidRPr="00DE64D7" w:rsidRDefault="00695BE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- Výška sv</w:t>
      </w:r>
      <w:r w:rsidR="00975165">
        <w:rPr>
          <w:rFonts w:cstheme="minorHAnsi"/>
          <w:sz w:val="20"/>
          <w:szCs w:val="20"/>
        </w:rPr>
        <w:t>ítidla nad povrchem komunikace 4</w:t>
      </w:r>
      <w:r w:rsidR="007E29DC">
        <w:rPr>
          <w:rFonts w:cstheme="minorHAnsi"/>
          <w:sz w:val="20"/>
          <w:szCs w:val="20"/>
        </w:rPr>
        <w:t>,5</w:t>
      </w:r>
      <w:r w:rsidRPr="00DE64D7">
        <w:rPr>
          <w:rFonts w:cstheme="minorHAnsi"/>
          <w:sz w:val="20"/>
          <w:szCs w:val="20"/>
        </w:rPr>
        <w:t xml:space="preserve"> m</w:t>
      </w:r>
    </w:p>
    <w:p w:rsidR="00695BEC" w:rsidRPr="00DE64D7" w:rsidRDefault="00695BE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 xml:space="preserve">- Šířka </w:t>
      </w:r>
      <w:r w:rsidR="00975165">
        <w:rPr>
          <w:rFonts w:cstheme="minorHAnsi"/>
          <w:sz w:val="20"/>
          <w:szCs w:val="20"/>
        </w:rPr>
        <w:t>komunikace 4,5</w:t>
      </w:r>
      <w:r w:rsidRPr="00DE64D7">
        <w:rPr>
          <w:rFonts w:cstheme="minorHAnsi"/>
          <w:sz w:val="20"/>
          <w:szCs w:val="20"/>
        </w:rPr>
        <w:t xml:space="preserve"> m (počet jízdních pruhů 2)</w:t>
      </w:r>
    </w:p>
    <w:p w:rsidR="00695BEC" w:rsidRPr="00DE64D7" w:rsidRDefault="007E29D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Rozteč svítidel </w:t>
      </w:r>
      <w:r w:rsidR="00975165">
        <w:rPr>
          <w:rFonts w:cstheme="minorHAnsi"/>
          <w:sz w:val="20"/>
          <w:szCs w:val="20"/>
        </w:rPr>
        <w:t>40</w:t>
      </w:r>
      <w:r w:rsidR="00695BEC" w:rsidRPr="00DE64D7">
        <w:rPr>
          <w:rFonts w:cstheme="minorHAnsi"/>
          <w:sz w:val="20"/>
          <w:szCs w:val="20"/>
        </w:rPr>
        <w:t xml:space="preserve"> m</w:t>
      </w:r>
    </w:p>
    <w:p w:rsidR="00695BEC" w:rsidRPr="00DE64D7" w:rsidRDefault="00695BE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- Přesah svítidla mimo komunikaci 0,0 m</w:t>
      </w:r>
    </w:p>
    <w:p w:rsidR="00695BEC" w:rsidRPr="00DE64D7" w:rsidRDefault="00695BE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- Povrch komunikace R3/0,08</w:t>
      </w:r>
    </w:p>
    <w:p w:rsidR="00695BEC" w:rsidRPr="00DE64D7" w:rsidRDefault="00695BE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- Náklon svítidla max.15°</w:t>
      </w:r>
    </w:p>
    <w:p w:rsidR="00695BEC" w:rsidRPr="00DE64D7" w:rsidRDefault="00695BEC" w:rsidP="00695BE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Minimální přípust</w:t>
      </w:r>
      <w:r>
        <w:rPr>
          <w:rFonts w:cstheme="minorHAnsi"/>
          <w:sz w:val="20"/>
          <w:szCs w:val="20"/>
        </w:rPr>
        <w:t xml:space="preserve">né vypočtené parametry: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Em = 2</w:t>
      </w:r>
      <w:r w:rsidRPr="00DE64D7">
        <w:rPr>
          <w:rFonts w:cstheme="minorHAnsi"/>
          <w:sz w:val="20"/>
          <w:szCs w:val="20"/>
        </w:rPr>
        <w:t xml:space="preserve"> </w:t>
      </w:r>
      <w:r w:rsidRPr="00DE64D7">
        <w:rPr>
          <w:rFonts w:cstheme="minorHAnsi"/>
          <w:color w:val="545454"/>
          <w:sz w:val="20"/>
          <w:szCs w:val="20"/>
          <w:shd w:val="clear" w:color="auto" w:fill="FFFFFF"/>
        </w:rPr>
        <w:t>≤</w:t>
      </w:r>
      <w:r w:rsidR="00B53506">
        <w:rPr>
          <w:rFonts w:cstheme="minorHAnsi"/>
          <w:sz w:val="20"/>
          <w:szCs w:val="20"/>
        </w:rPr>
        <w:t xml:space="preserve"> 3</w:t>
      </w:r>
      <w:r w:rsidRPr="00DE64D7">
        <w:rPr>
          <w:rFonts w:cstheme="minorHAnsi"/>
          <w:sz w:val="20"/>
          <w:szCs w:val="20"/>
        </w:rPr>
        <w:t xml:space="preserve"> </w:t>
      </w:r>
      <w:proofErr w:type="spellStart"/>
      <w:r w:rsidRPr="00DE64D7">
        <w:rPr>
          <w:rFonts w:cstheme="minorHAnsi"/>
          <w:sz w:val="20"/>
          <w:szCs w:val="20"/>
        </w:rPr>
        <w:t>lx</w:t>
      </w:r>
      <w:proofErr w:type="spellEnd"/>
    </w:p>
    <w:p w:rsidR="00695BEC" w:rsidRDefault="00695BEC" w:rsidP="00695BE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 xml:space="preserve">Emin </w:t>
      </w:r>
      <w:r>
        <w:rPr>
          <w:rFonts w:ascii="Arial" w:hAnsi="Arial" w:cs="Arial"/>
          <w:color w:val="545454"/>
          <w:shd w:val="clear" w:color="auto" w:fill="FFFFFF"/>
        </w:rPr>
        <w:t> ≥</w:t>
      </w:r>
      <w:r>
        <w:rPr>
          <w:rFonts w:cstheme="minorHAnsi"/>
          <w:sz w:val="20"/>
          <w:szCs w:val="20"/>
        </w:rPr>
        <w:t xml:space="preserve"> 0,4</w:t>
      </w:r>
      <w:r w:rsidRPr="00DE64D7">
        <w:rPr>
          <w:rFonts w:cstheme="minorHAnsi"/>
          <w:sz w:val="20"/>
          <w:szCs w:val="20"/>
        </w:rPr>
        <w:t xml:space="preserve"> </w:t>
      </w:r>
      <w:proofErr w:type="spellStart"/>
      <w:r w:rsidRPr="00DE64D7">
        <w:rPr>
          <w:rFonts w:cstheme="minorHAnsi"/>
          <w:sz w:val="20"/>
          <w:szCs w:val="20"/>
        </w:rPr>
        <w:t>lx</w:t>
      </w:r>
      <w:proofErr w:type="spellEnd"/>
    </w:p>
    <w:p w:rsidR="00975165" w:rsidRDefault="00975165" w:rsidP="00695BE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0"/>
          <w:szCs w:val="20"/>
        </w:rPr>
      </w:pPr>
    </w:p>
    <w:p w:rsidR="00975165" w:rsidRDefault="00975165" w:rsidP="009751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4. Třída komunikace P 5 / jednostranná soustava</w:t>
      </w:r>
    </w:p>
    <w:p w:rsidR="00975165" w:rsidRDefault="00975165" w:rsidP="0097516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Výška svítidla nad povrchem komunikace 8,5 m</w:t>
      </w:r>
    </w:p>
    <w:p w:rsidR="00975165" w:rsidRDefault="00975165" w:rsidP="0097516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Šířka komunikace 4,5 m (počet jízdních pruhů 2)</w:t>
      </w:r>
    </w:p>
    <w:p w:rsidR="00975165" w:rsidRDefault="00975165" w:rsidP="0097516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Rozteč svítidel 65 m</w:t>
      </w:r>
    </w:p>
    <w:p w:rsidR="00975165" w:rsidRDefault="00975165" w:rsidP="0097516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Přesah svítidla mimo komunikaci 0,0 m</w:t>
      </w:r>
    </w:p>
    <w:p w:rsidR="00975165" w:rsidRDefault="00975165" w:rsidP="0097516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Povrch komunikace R3/0,08</w:t>
      </w:r>
    </w:p>
    <w:p w:rsidR="00975165" w:rsidRDefault="00975165" w:rsidP="0097516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Náklon svítidla max.15°</w:t>
      </w:r>
    </w:p>
    <w:p w:rsidR="00975165" w:rsidRDefault="00975165" w:rsidP="0097516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Minimální přípustné vypočtené parametry: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Em = 3 </w:t>
      </w:r>
      <w:r>
        <w:rPr>
          <w:rFonts w:cstheme="minorHAnsi"/>
          <w:color w:val="545454"/>
          <w:sz w:val="20"/>
          <w:szCs w:val="20"/>
          <w:shd w:val="clear" w:color="auto" w:fill="FFFFFF"/>
        </w:rPr>
        <w:t>≤</w:t>
      </w:r>
      <w:r>
        <w:rPr>
          <w:rFonts w:cstheme="minorHAnsi"/>
          <w:sz w:val="20"/>
          <w:szCs w:val="20"/>
        </w:rPr>
        <w:t xml:space="preserve"> 4,5 </w:t>
      </w:r>
      <w:proofErr w:type="spellStart"/>
      <w:r>
        <w:rPr>
          <w:rFonts w:cstheme="minorHAnsi"/>
          <w:sz w:val="20"/>
          <w:szCs w:val="20"/>
        </w:rPr>
        <w:t>lx</w:t>
      </w:r>
      <w:proofErr w:type="spellEnd"/>
    </w:p>
    <w:p w:rsidR="00975165" w:rsidRDefault="00975165" w:rsidP="00975165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Emin </w:t>
      </w:r>
      <w:r>
        <w:rPr>
          <w:rFonts w:ascii="Arial" w:hAnsi="Arial" w:cs="Arial"/>
          <w:color w:val="545454"/>
          <w:shd w:val="clear" w:color="auto" w:fill="FFFFFF"/>
        </w:rPr>
        <w:t> ≥</w:t>
      </w:r>
      <w:r>
        <w:rPr>
          <w:rFonts w:cstheme="minorHAnsi"/>
          <w:sz w:val="20"/>
          <w:szCs w:val="20"/>
        </w:rPr>
        <w:t xml:space="preserve"> 0,6 </w:t>
      </w:r>
      <w:proofErr w:type="spellStart"/>
      <w:r>
        <w:rPr>
          <w:rFonts w:cstheme="minorHAnsi"/>
          <w:sz w:val="20"/>
          <w:szCs w:val="20"/>
        </w:rPr>
        <w:t>lx</w:t>
      </w:r>
      <w:proofErr w:type="spellEnd"/>
    </w:p>
    <w:p w:rsidR="00975165" w:rsidRPr="00DE64D7" w:rsidRDefault="00975165" w:rsidP="00695BE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  <w:sz w:val="20"/>
          <w:szCs w:val="20"/>
        </w:rPr>
      </w:pPr>
    </w:p>
    <w:p w:rsidR="00DE64D7" w:rsidRDefault="00DE64D7" w:rsidP="002C5D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DE64D7">
        <w:rPr>
          <w:rFonts w:cstheme="minorHAnsi"/>
          <w:bCs/>
          <w:sz w:val="20"/>
          <w:szCs w:val="20"/>
        </w:rPr>
        <w:t>Parametry pro vzorový výpočet jsou stanoveny obecně a slouží pro objektivní možnost porovnání</w:t>
      </w: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světelné účinnosti osvětlení dané pro určitý typ svítidla zadavatelem při výpočtu osvětlení různými uchazeči.</w:t>
      </w: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Protože jedním z ukazatelů energetické efektivity je světelná účinnost, tedy přeměna elektrické energie</w:t>
      </w: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na světelnou, zvolil také zadavatel jasné a u různých uchazečů porovnatelné ukazatele světelné účinnosti dané</w:t>
      </w: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požadavkem na provedení vzorového propočtu úrovně osvětlení pro modelové situace s jasně definovanými</w:t>
      </w:r>
    </w:p>
    <w:p w:rsid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parametry.</w:t>
      </w:r>
    </w:p>
    <w:p w:rsidR="009175AA" w:rsidRPr="009175AA" w:rsidRDefault="009175AA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proofErr w:type="gramStart"/>
      <w:r w:rsidRPr="00DE64D7">
        <w:rPr>
          <w:rFonts w:cstheme="minorHAnsi"/>
          <w:b/>
          <w:bCs/>
          <w:sz w:val="20"/>
          <w:szCs w:val="20"/>
        </w:rPr>
        <w:t>ZÁVĚR :</w:t>
      </w:r>
      <w:proofErr w:type="gramEnd"/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Podmínky a požadavky pro výběrové řízení na Re VO jsou zpracovány tak, aby byla zajištěna maximální efektivita použitého</w:t>
      </w: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zařízení, jeho energetická účinnost a kompatibilita pro možnost dalšího rozšíření soustavy.</w:t>
      </w: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E64D7">
        <w:rPr>
          <w:rFonts w:cstheme="minorHAnsi"/>
          <w:b/>
          <w:bCs/>
          <w:sz w:val="20"/>
          <w:szCs w:val="20"/>
        </w:rPr>
        <w:t>Technické požadavky jsou zpracovány v souladu s Metodickými pokyny pro modernizaci VO – Vyd. MPO ČR 2008</w:t>
      </w: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Technické zařízení musí být navrženo a je požadováno tak, aby byly minimalizovány náklady na následný provoz a údržbu</w:t>
      </w: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lastRenderedPageBreak/>
        <w:t>osvětlovací soustavy.</w:t>
      </w: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E64D7">
        <w:rPr>
          <w:rFonts w:cstheme="minorHAnsi"/>
          <w:sz w:val="20"/>
          <w:szCs w:val="20"/>
        </w:rPr>
        <w:t xml:space="preserve">K navrhovaným typům svítidel je nutné pro účely VŘ doložit také </w:t>
      </w:r>
      <w:r w:rsidRPr="00DE64D7">
        <w:rPr>
          <w:rFonts w:cstheme="minorHAnsi"/>
          <w:b/>
          <w:bCs/>
          <w:sz w:val="20"/>
          <w:szCs w:val="20"/>
        </w:rPr>
        <w:t xml:space="preserve">Katalogovým listem </w:t>
      </w:r>
      <w:r w:rsidRPr="00DE64D7">
        <w:rPr>
          <w:rFonts w:cstheme="minorHAnsi"/>
          <w:sz w:val="20"/>
          <w:szCs w:val="20"/>
        </w:rPr>
        <w:t xml:space="preserve">od výrobce a </w:t>
      </w:r>
      <w:r w:rsidRPr="00DE64D7">
        <w:rPr>
          <w:rFonts w:cstheme="minorHAnsi"/>
          <w:b/>
          <w:bCs/>
          <w:sz w:val="20"/>
          <w:szCs w:val="20"/>
        </w:rPr>
        <w:t>dokladem "Prohlášení</w:t>
      </w: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b/>
          <w:bCs/>
          <w:sz w:val="20"/>
          <w:szCs w:val="20"/>
        </w:rPr>
        <w:t xml:space="preserve">o shodě" vystaveným oprávněným subjektem </w:t>
      </w:r>
      <w:r w:rsidRPr="00DE64D7">
        <w:rPr>
          <w:rFonts w:cstheme="minorHAnsi"/>
          <w:sz w:val="20"/>
          <w:szCs w:val="20"/>
        </w:rPr>
        <w:t>dle současně platných zákonů o technických požadavcích na výrobky.</w:t>
      </w: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E64D7">
        <w:rPr>
          <w:rFonts w:cstheme="minorHAnsi"/>
          <w:sz w:val="20"/>
          <w:szCs w:val="20"/>
        </w:rPr>
        <w:t>Výrobky musí být značeny příslušnou značkou shody a musí být určeny pro středoevropský trh.</w:t>
      </w: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E64D7">
        <w:rPr>
          <w:rFonts w:cstheme="minorHAnsi"/>
          <w:b/>
          <w:bCs/>
          <w:sz w:val="20"/>
          <w:szCs w:val="20"/>
        </w:rPr>
        <w:t>Nedodržení technických parametrů zařízení VO daných „Přílohou č. 1 - Technické podmínky - požadavky na zařízení</w:t>
      </w:r>
    </w:p>
    <w:p w:rsidR="00DE64D7" w:rsidRPr="00DE64D7" w:rsidRDefault="00DE64D7" w:rsidP="00DE64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E64D7">
        <w:rPr>
          <w:rFonts w:cstheme="minorHAnsi"/>
          <w:b/>
          <w:bCs/>
          <w:sz w:val="20"/>
          <w:szCs w:val="20"/>
        </w:rPr>
        <w:t>VO při výběrovém řízení“ znamená vyřazení uchazeče z dalšího hodnocení z důvodu nedostatečné garance</w:t>
      </w:r>
    </w:p>
    <w:p w:rsidR="00DE64D7" w:rsidRPr="00DE64D7" w:rsidRDefault="00DE64D7" w:rsidP="00DE64D7">
      <w:pPr>
        <w:rPr>
          <w:rFonts w:cstheme="minorHAnsi"/>
          <w:sz w:val="20"/>
          <w:szCs w:val="20"/>
        </w:rPr>
      </w:pPr>
      <w:r w:rsidRPr="00DE64D7">
        <w:rPr>
          <w:rFonts w:cstheme="minorHAnsi"/>
          <w:b/>
          <w:bCs/>
          <w:sz w:val="20"/>
          <w:szCs w:val="20"/>
        </w:rPr>
        <w:t>zabezpečení energetických přínosů daných PD</w:t>
      </w:r>
      <w:bookmarkStart w:id="0" w:name="_GoBack"/>
      <w:bookmarkEnd w:id="0"/>
    </w:p>
    <w:sectPr w:rsidR="00DE64D7" w:rsidRPr="00DE64D7" w:rsidSect="00DE6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D75"/>
    <w:rsid w:val="00203FF2"/>
    <w:rsid w:val="002C5184"/>
    <w:rsid w:val="002C5D75"/>
    <w:rsid w:val="004C4A4D"/>
    <w:rsid w:val="00575665"/>
    <w:rsid w:val="00695BEC"/>
    <w:rsid w:val="007B0B59"/>
    <w:rsid w:val="007E29DC"/>
    <w:rsid w:val="009175AA"/>
    <w:rsid w:val="00975165"/>
    <w:rsid w:val="00B53506"/>
    <w:rsid w:val="00CD3333"/>
    <w:rsid w:val="00D73E40"/>
    <w:rsid w:val="00DE64D7"/>
    <w:rsid w:val="00E25E22"/>
    <w:rsid w:val="00ED491A"/>
    <w:rsid w:val="00F0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B777"/>
  <w15:docId w15:val="{226D0D8A-7476-4E9F-BB74-D35CF29A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033-PC</cp:lastModifiedBy>
  <cp:revision>4</cp:revision>
  <cp:lastPrinted>2018-03-01T14:02:00Z</cp:lastPrinted>
  <dcterms:created xsi:type="dcterms:W3CDTF">2019-05-06T11:42:00Z</dcterms:created>
  <dcterms:modified xsi:type="dcterms:W3CDTF">2019-05-10T12:56:00Z</dcterms:modified>
</cp:coreProperties>
</file>