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74623">
              <w:rPr>
                <w:rFonts w:ascii="Verdana" w:hAnsi="Verdana"/>
                <w:sz w:val="20"/>
                <w:szCs w:val="20"/>
              </w:rPr>
              <w:t xml:space="preserve">malého </w:t>
            </w:r>
            <w:proofErr w:type="gramStart"/>
            <w:r w:rsidR="00074623">
              <w:rPr>
                <w:rFonts w:ascii="Verdana" w:hAnsi="Verdana"/>
                <w:sz w:val="20"/>
                <w:szCs w:val="20"/>
              </w:rPr>
              <w:t>rozsahu - služby</w:t>
            </w:r>
            <w:proofErr w:type="gramEnd"/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:rsidR="00680307" w:rsidRPr="00D23CEA" w:rsidRDefault="00ED5561" w:rsidP="009B43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/>
                  <w:color w:val="000000"/>
                  <w:sz w:val="20"/>
                  <w:szCs w:val="20"/>
                  <w:highlight w:val="yellow"/>
                </w:rPr>
                <w:alias w:val="Zakázka"/>
                <w:tag w:val="Zakázka"/>
                <w:id w:val="-1284729987"/>
                <w:placeholder>
                  <w:docPart w:val="DC63C3EFAA9B4376A891C91E5A3F18D2"/>
                </w:placeholder>
              </w:sdtPr>
              <w:sdtEndPr/>
              <w:sdtContent>
                <w:r w:rsidRPr="00ED5561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Snížení energetické náročnosti budovy TMV - Technický dozor stavebníka (TDS) a koordinátor bezpečnosti a ochrany zdraví při práci (BOZP)</w:t>
                </w:r>
                <w:bookmarkStart w:id="0" w:name="_GoBack"/>
                <w:bookmarkEnd w:id="0"/>
              </w:sdtContent>
            </w:sdt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 xml:space="preserve">Příloha č. </w:t>
    </w:r>
    <w:r w:rsidR="00074623">
      <w:rPr>
        <w:rFonts w:ascii="Arial" w:hAnsi="Arial" w:cs="Arial"/>
        <w:i/>
        <w:sz w:val="20"/>
        <w:szCs w:val="20"/>
      </w:rPr>
      <w:t>4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74623"/>
    <w:rsid w:val="00092F06"/>
    <w:rsid w:val="000963D1"/>
    <w:rsid w:val="000A45E9"/>
    <w:rsid w:val="000E16B0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B347C"/>
    <w:rsid w:val="006316EA"/>
    <w:rsid w:val="00657816"/>
    <w:rsid w:val="00680307"/>
    <w:rsid w:val="0069460B"/>
    <w:rsid w:val="006C7C09"/>
    <w:rsid w:val="007D1B79"/>
    <w:rsid w:val="007E753E"/>
    <w:rsid w:val="0086160F"/>
    <w:rsid w:val="00872A25"/>
    <w:rsid w:val="00891B8A"/>
    <w:rsid w:val="008C27B1"/>
    <w:rsid w:val="008C4BE7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C66E7"/>
    <w:rsid w:val="00ED0EE7"/>
    <w:rsid w:val="00ED5561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D61FD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Půta Petr - Energy Benefit Centre a.s.</cp:lastModifiedBy>
  <cp:revision>28</cp:revision>
  <cp:lastPrinted>2013-08-02T11:46:00Z</cp:lastPrinted>
  <dcterms:created xsi:type="dcterms:W3CDTF">2013-08-16T20:53:00Z</dcterms:created>
  <dcterms:modified xsi:type="dcterms:W3CDTF">2018-01-18T11:52:00Z</dcterms:modified>
</cp:coreProperties>
</file>