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103D" w14:textId="2B406206" w:rsidR="00760FC0" w:rsidRDefault="00760FC0" w:rsidP="00760FC0">
      <w:pPr>
        <w:pBdr>
          <w:bottom w:val="single" w:sz="12" w:space="1" w:color="auto"/>
        </w:pBdr>
        <w:tabs>
          <w:tab w:val="left" w:pos="2790"/>
        </w:tabs>
        <w:jc w:val="center"/>
        <w:rPr>
          <w:sz w:val="32"/>
          <w:szCs w:val="32"/>
        </w:rPr>
      </w:pPr>
      <w:r w:rsidRPr="00760FC0">
        <w:rPr>
          <w:noProof/>
        </w:rPr>
        <w:drawing>
          <wp:anchor distT="0" distB="0" distL="114300" distR="114300" simplePos="0" relativeHeight="251658240" behindDoc="0" locked="0" layoutInCell="1" allowOverlap="1" wp14:anchorId="34DD6096" wp14:editId="6D8EC0E2">
            <wp:simplePos x="0" y="0"/>
            <wp:positionH relativeFrom="column">
              <wp:posOffset>90805</wp:posOffset>
            </wp:positionH>
            <wp:positionV relativeFrom="paragraph">
              <wp:posOffset>-280670</wp:posOffset>
            </wp:positionV>
            <wp:extent cx="628650" cy="685800"/>
            <wp:effectExtent l="0" t="0" r="0" b="0"/>
            <wp:wrapNone/>
            <wp:docPr id="3813151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0FC0">
        <w:rPr>
          <w:sz w:val="32"/>
          <w:szCs w:val="32"/>
        </w:rPr>
        <w:t xml:space="preserve">           </w:t>
      </w:r>
      <w:r w:rsidRPr="00760FC0">
        <w:rPr>
          <w:sz w:val="32"/>
          <w:szCs w:val="32"/>
        </w:rPr>
        <w:t>Městský úřad Zákupy, Borská 5, 471 23 Zákupy</w:t>
      </w:r>
    </w:p>
    <w:p w14:paraId="31C13F36" w14:textId="77777777" w:rsidR="00760FC0" w:rsidRDefault="00760FC0" w:rsidP="00760FC0">
      <w:pPr>
        <w:pBdr>
          <w:bottom w:val="single" w:sz="12" w:space="1" w:color="auto"/>
        </w:pBdr>
        <w:tabs>
          <w:tab w:val="left" w:pos="2790"/>
        </w:tabs>
        <w:jc w:val="center"/>
        <w:rPr>
          <w:sz w:val="32"/>
          <w:szCs w:val="32"/>
        </w:rPr>
      </w:pPr>
    </w:p>
    <w:p w14:paraId="4A667BDF" w14:textId="77777777" w:rsidR="00760FC0" w:rsidRPr="00760FC0" w:rsidRDefault="00760FC0" w:rsidP="00760FC0">
      <w:pPr>
        <w:tabs>
          <w:tab w:val="left" w:pos="2790"/>
        </w:tabs>
        <w:rPr>
          <w:sz w:val="32"/>
          <w:szCs w:val="32"/>
        </w:rPr>
      </w:pPr>
    </w:p>
    <w:p w14:paraId="378FEA29" w14:textId="77777777" w:rsidR="00760FC0" w:rsidRPr="00FD1604" w:rsidRDefault="00760FC0" w:rsidP="00760FC0">
      <w:pPr>
        <w:rPr>
          <w:rFonts w:ascii="Arial" w:hAnsi="Arial" w:cs="Arial"/>
          <w:sz w:val="22"/>
          <w:szCs w:val="22"/>
        </w:rPr>
      </w:pPr>
    </w:p>
    <w:p w14:paraId="271706BB" w14:textId="74986F7A" w:rsidR="00760FC0" w:rsidRPr="008229EF" w:rsidRDefault="00760FC0" w:rsidP="00760FC0">
      <w:pPr>
        <w:jc w:val="right"/>
        <w:rPr>
          <w:rFonts w:asciiTheme="minorHAnsi" w:hAnsiTheme="minorHAnsi" w:cstheme="minorHAnsi"/>
          <w:sz w:val="22"/>
          <w:szCs w:val="22"/>
        </w:rPr>
      </w:pPr>
      <w:r w:rsidRPr="008229EF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Zákupech dne 11. 6. 2025</w:t>
      </w:r>
      <w:r w:rsidRPr="008229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CAA11E" w14:textId="77777777" w:rsidR="00760FC0" w:rsidRDefault="00760FC0" w:rsidP="00760FC0">
      <w:pPr>
        <w:jc w:val="both"/>
        <w:rPr>
          <w:rFonts w:asciiTheme="minorHAnsi" w:hAnsiTheme="minorHAnsi" w:cstheme="minorHAnsi"/>
        </w:rPr>
      </w:pPr>
    </w:p>
    <w:p w14:paraId="732AD9B3" w14:textId="73840370" w:rsidR="00760FC0" w:rsidRDefault="00760FC0" w:rsidP="00760FC0">
      <w:pPr>
        <w:jc w:val="both"/>
        <w:rPr>
          <w:rFonts w:ascii="Arial" w:hAnsi="Arial" w:cs="Arial"/>
          <w:sz w:val="20"/>
          <w:szCs w:val="20"/>
        </w:rPr>
      </w:pPr>
      <w:r w:rsidRPr="0023046B">
        <w:rPr>
          <w:rFonts w:asciiTheme="minorHAnsi" w:hAnsiTheme="minorHAnsi" w:cstheme="minorHAnsi"/>
        </w:rPr>
        <w:t xml:space="preserve">Pro účely konání voleb do Poslanecké sněmovny Parlamentu ČR, které se uskuteční ve dnech </w:t>
      </w:r>
      <w:r>
        <w:rPr>
          <w:rFonts w:asciiTheme="minorHAnsi" w:hAnsiTheme="minorHAnsi" w:cstheme="minorHAnsi"/>
        </w:rPr>
        <w:t xml:space="preserve">3. a 4. října </w:t>
      </w:r>
      <w:r w:rsidRPr="0023046B">
        <w:rPr>
          <w:rFonts w:asciiTheme="minorHAnsi" w:hAnsiTheme="minorHAnsi" w:cstheme="minorHAnsi"/>
        </w:rPr>
        <w:t>2025</w:t>
      </w:r>
      <w:r w:rsidRPr="0023046B">
        <w:rPr>
          <w:rFonts w:asciiTheme="minorHAnsi" w:hAnsiTheme="minorHAnsi" w:cstheme="minorHAnsi"/>
          <w:color w:val="000000"/>
        </w:rPr>
        <w:t>,</w:t>
      </w:r>
      <w:r w:rsidRPr="0023046B">
        <w:rPr>
          <w:rFonts w:asciiTheme="minorHAnsi" w:hAnsiTheme="minorHAnsi" w:cstheme="minorHAnsi"/>
        </w:rPr>
        <w:t xml:space="preserve"> tímto</w:t>
      </w:r>
      <w:r w:rsidRPr="0008501C">
        <w:rPr>
          <w:rFonts w:asciiTheme="minorHAnsi" w:hAnsiTheme="minorHAnsi" w:cstheme="minorHAnsi"/>
        </w:rPr>
        <w:t xml:space="preserve"> </w:t>
      </w:r>
      <w:r w:rsidRPr="008441B0">
        <w:rPr>
          <w:rFonts w:asciiTheme="minorHAnsi" w:hAnsiTheme="minorHAnsi" w:cstheme="minorHAnsi"/>
        </w:rPr>
        <w:t xml:space="preserve">podle </w:t>
      </w:r>
      <w:proofErr w:type="spellStart"/>
      <w:r w:rsidRPr="008441B0">
        <w:rPr>
          <w:rFonts w:asciiTheme="minorHAnsi" w:hAnsiTheme="minorHAnsi" w:cstheme="minorHAnsi"/>
        </w:rPr>
        <w:t>ust</w:t>
      </w:r>
      <w:proofErr w:type="spellEnd"/>
      <w:r w:rsidRPr="008441B0">
        <w:rPr>
          <w:rFonts w:asciiTheme="minorHAnsi" w:hAnsiTheme="minorHAnsi" w:cstheme="minorHAnsi"/>
        </w:rPr>
        <w:t>. § 14c odst. 1 písm. f) zák</w:t>
      </w:r>
      <w:r>
        <w:rPr>
          <w:rFonts w:asciiTheme="minorHAnsi" w:hAnsiTheme="minorHAnsi" w:cstheme="minorHAnsi"/>
        </w:rPr>
        <w:t>ona</w:t>
      </w:r>
      <w:r w:rsidRPr="008441B0">
        <w:rPr>
          <w:rFonts w:asciiTheme="minorHAnsi" w:hAnsiTheme="minorHAnsi" w:cstheme="minorHAnsi"/>
        </w:rPr>
        <w:t xml:space="preserve"> č. 247/1995 Sb., o volbách do</w:t>
      </w:r>
      <w:r>
        <w:rPr>
          <w:rFonts w:asciiTheme="minorHAnsi" w:hAnsiTheme="minorHAnsi" w:cstheme="minorHAnsi"/>
        </w:rPr>
        <w:t> </w:t>
      </w:r>
      <w:r w:rsidRPr="008441B0">
        <w:rPr>
          <w:rFonts w:asciiTheme="minorHAnsi" w:hAnsiTheme="minorHAnsi" w:cstheme="minorHAnsi"/>
        </w:rPr>
        <w:t xml:space="preserve">Parlamentu České republiky a o změně a doplnění některých dalších zákonů, ve znění pozdějších předpisů, </w:t>
      </w:r>
      <w:r w:rsidRPr="0008501C">
        <w:rPr>
          <w:rFonts w:asciiTheme="minorHAnsi" w:hAnsiTheme="minorHAnsi" w:cstheme="minorHAnsi"/>
          <w:u w:val="single"/>
        </w:rPr>
        <w:t>každé politické straně, politickému hnutí a koalici, jejichž kandidátní listina byla zaregistrována pro volby do Poslanecké sněmovny Parlamentu ČR v Libereckém kraji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DEE9B91" w14:textId="77777777" w:rsidR="00760FC0" w:rsidRDefault="00760FC0" w:rsidP="00760FC0">
      <w:pPr>
        <w:rPr>
          <w:rFonts w:ascii="Arial" w:hAnsi="Arial" w:cs="Arial"/>
          <w:sz w:val="20"/>
          <w:szCs w:val="20"/>
        </w:rPr>
      </w:pPr>
    </w:p>
    <w:p w14:paraId="55D2E71C" w14:textId="77777777" w:rsidR="00760FC0" w:rsidRPr="0008501C" w:rsidRDefault="00760FC0" w:rsidP="00760FC0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40"/>
          <w:szCs w:val="40"/>
        </w:rPr>
      </w:pPr>
      <w:r w:rsidRPr="0008501C">
        <w:rPr>
          <w:rFonts w:asciiTheme="minorHAnsi" w:hAnsiTheme="minorHAnsi" w:cstheme="minorHAnsi"/>
          <w:b/>
          <w:bCs/>
        </w:rPr>
        <w:t>zveřejněním na úřední desce</w:t>
      </w:r>
    </w:p>
    <w:p w14:paraId="16F90A6C" w14:textId="77777777" w:rsidR="00760FC0" w:rsidRPr="00760FC0" w:rsidRDefault="00760FC0" w:rsidP="00760FC0">
      <w:pPr>
        <w:spacing w:before="120"/>
        <w:jc w:val="center"/>
        <w:rPr>
          <w:rFonts w:ascii="Arial Black" w:hAnsi="Arial Black"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0FC0">
        <w:rPr>
          <w:rFonts w:ascii="Arial Black" w:hAnsi="Arial Black"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poskytuji</w:t>
      </w:r>
    </w:p>
    <w:p w14:paraId="6B117E44" w14:textId="77777777" w:rsidR="00760FC0" w:rsidRPr="00760FC0" w:rsidRDefault="00760FC0" w:rsidP="00760FC0">
      <w:pPr>
        <w:jc w:val="center"/>
        <w:rPr>
          <w:rFonts w:ascii="Arial Black" w:hAnsi="Arial Blac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0FC0">
        <w:rPr>
          <w:rFonts w:ascii="Arial Black" w:hAnsi="Arial Blac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informaci o počtu a sídle volebních okrsků</w:t>
      </w:r>
    </w:p>
    <w:p w14:paraId="1925D6EA" w14:textId="77777777" w:rsidR="00760FC0" w:rsidRPr="00D62B0F" w:rsidRDefault="00760FC0" w:rsidP="00760FC0">
      <w:pPr>
        <w:spacing w:line="276" w:lineRule="auto"/>
        <w:jc w:val="center"/>
        <w:rPr>
          <w:b/>
          <w:bCs/>
        </w:rPr>
      </w:pPr>
    </w:p>
    <w:tbl>
      <w:tblPr>
        <w:tblW w:w="0" w:type="auto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521"/>
      </w:tblGrid>
      <w:tr w:rsidR="00760FC0" w14:paraId="5CDB986D" w14:textId="77777777" w:rsidTr="00760FC0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0" w:color="auto" w:fill="FFFFFF"/>
          </w:tcPr>
          <w:p w14:paraId="24E00158" w14:textId="77777777" w:rsidR="00760FC0" w:rsidRPr="00760FC0" w:rsidRDefault="00760FC0" w:rsidP="00643318">
            <w:pPr>
              <w:pStyle w:val="Nadpis2"/>
              <w:spacing w:before="120" w:after="0"/>
              <w:jc w:val="center"/>
              <w:rPr>
                <w:rFonts w:ascii="Times New Roman" w:hAnsi="Times New Roman"/>
                <w:iCs/>
                <w:caps/>
                <w:color w:val="auto"/>
                <w:sz w:val="24"/>
              </w:rPr>
            </w:pPr>
            <w:r w:rsidRPr="00760FC0">
              <w:rPr>
                <w:rFonts w:ascii="Times New Roman" w:hAnsi="Times New Roman"/>
                <w:iCs/>
                <w:caps/>
                <w:color w:val="auto"/>
                <w:sz w:val="24"/>
              </w:rPr>
              <w:t xml:space="preserve">OVk </w:t>
            </w:r>
          </w:p>
          <w:p w14:paraId="40A05E91" w14:textId="77777777" w:rsidR="00760FC0" w:rsidRPr="00760FC0" w:rsidRDefault="00760FC0" w:rsidP="00643318">
            <w:pPr>
              <w:pStyle w:val="Nadpis2"/>
              <w:spacing w:before="0" w:after="240"/>
              <w:jc w:val="center"/>
              <w:rPr>
                <w:rFonts w:ascii="Times New Roman" w:hAnsi="Times New Roman"/>
                <w:iCs/>
                <w:caps/>
                <w:color w:val="auto"/>
                <w:sz w:val="24"/>
              </w:rPr>
            </w:pPr>
            <w:r w:rsidRPr="00760FC0">
              <w:rPr>
                <w:rFonts w:ascii="Times New Roman" w:hAnsi="Times New Roman"/>
                <w:iCs/>
                <w:caps/>
                <w:color w:val="auto"/>
                <w:sz w:val="24"/>
              </w:rPr>
              <w:t>číslo</w:t>
            </w:r>
          </w:p>
        </w:tc>
        <w:tc>
          <w:tcPr>
            <w:tcW w:w="652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auto" w:fill="FFFFFF"/>
          </w:tcPr>
          <w:p w14:paraId="6358B318" w14:textId="77777777" w:rsidR="00760FC0" w:rsidRPr="00760FC0" w:rsidRDefault="00760FC0" w:rsidP="00643318">
            <w:pPr>
              <w:pStyle w:val="Nadpis1"/>
              <w:spacing w:after="120"/>
              <w:jc w:val="center"/>
              <w:rPr>
                <w:rFonts w:ascii="Times New Roman" w:hAnsi="Times New Roman"/>
                <w:iCs/>
                <w:caps/>
                <w:color w:val="auto"/>
                <w:sz w:val="28"/>
              </w:rPr>
            </w:pPr>
            <w:r w:rsidRPr="00760FC0">
              <w:rPr>
                <w:rFonts w:ascii="Times New Roman" w:hAnsi="Times New Roman"/>
                <w:iCs/>
                <w:caps/>
                <w:color w:val="auto"/>
                <w:sz w:val="28"/>
              </w:rPr>
              <w:t>SÍDLO OKRSKU</w:t>
            </w:r>
          </w:p>
        </w:tc>
      </w:tr>
      <w:tr w:rsidR="00760FC0" w14:paraId="4402A70D" w14:textId="77777777" w:rsidTr="00760F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18" w:space="0" w:color="auto"/>
            </w:tcBorders>
            <w:vAlign w:val="center"/>
          </w:tcPr>
          <w:p w14:paraId="6F737F56" w14:textId="77777777" w:rsidR="00760FC0" w:rsidRPr="001D5904" w:rsidRDefault="00760FC0" w:rsidP="00643318">
            <w:pPr>
              <w:jc w:val="center"/>
              <w:rPr>
                <w:b/>
                <w:bCs/>
                <w:sz w:val="28"/>
              </w:rPr>
            </w:pPr>
            <w:r w:rsidRPr="001D5904">
              <w:rPr>
                <w:b/>
                <w:bCs/>
                <w:sz w:val="28"/>
              </w:rPr>
              <w:t>1</w:t>
            </w:r>
          </w:p>
        </w:tc>
        <w:tc>
          <w:tcPr>
            <w:tcW w:w="6521" w:type="dxa"/>
            <w:tcBorders>
              <w:top w:val="nil"/>
              <w:right w:val="single" w:sz="18" w:space="0" w:color="auto"/>
            </w:tcBorders>
            <w:vAlign w:val="center"/>
          </w:tcPr>
          <w:p w14:paraId="3CE8FC1B" w14:textId="77777777" w:rsidR="00760FC0" w:rsidRPr="00C545AC" w:rsidRDefault="00760FC0" w:rsidP="00643318">
            <w:pPr>
              <w:rPr>
                <w:sz w:val="12"/>
                <w:szCs w:val="12"/>
              </w:rPr>
            </w:pPr>
            <w:r>
              <w:rPr>
                <w:sz w:val="28"/>
              </w:rPr>
              <w:t xml:space="preserve"> </w:t>
            </w:r>
          </w:p>
          <w:p w14:paraId="511C6702" w14:textId="77777777" w:rsidR="00760FC0" w:rsidRPr="009C2444" w:rsidRDefault="00760FC0" w:rsidP="00643318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  </w:t>
            </w:r>
            <w:r w:rsidRPr="009C2444">
              <w:rPr>
                <w:b/>
                <w:bCs/>
                <w:sz w:val="28"/>
              </w:rPr>
              <w:t>Městský úřad</w:t>
            </w:r>
          </w:p>
          <w:p w14:paraId="49A89157" w14:textId="77777777" w:rsidR="00760FC0" w:rsidRDefault="00760FC0" w:rsidP="00643318">
            <w:pPr>
              <w:rPr>
                <w:sz w:val="28"/>
              </w:rPr>
            </w:pPr>
            <w:r>
              <w:rPr>
                <w:sz w:val="28"/>
              </w:rPr>
              <w:t xml:space="preserve">  Borská 5, Zákupy</w:t>
            </w:r>
          </w:p>
          <w:p w14:paraId="62DC99BC" w14:textId="77777777" w:rsidR="00760FC0" w:rsidRPr="00C545AC" w:rsidRDefault="00760FC0" w:rsidP="00643318">
            <w:pPr>
              <w:rPr>
                <w:sz w:val="12"/>
                <w:szCs w:val="12"/>
              </w:rPr>
            </w:pPr>
          </w:p>
        </w:tc>
      </w:tr>
      <w:tr w:rsidR="00760FC0" w14:paraId="3471974B" w14:textId="77777777" w:rsidTr="00760F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4CF6AD3" w14:textId="77777777" w:rsidR="00760FC0" w:rsidRPr="001D5904" w:rsidRDefault="00760FC0" w:rsidP="00643318">
            <w:pPr>
              <w:jc w:val="center"/>
              <w:rPr>
                <w:b/>
                <w:bCs/>
                <w:sz w:val="28"/>
              </w:rPr>
            </w:pPr>
          </w:p>
          <w:p w14:paraId="1441F6F9" w14:textId="77777777" w:rsidR="00760FC0" w:rsidRPr="001D5904" w:rsidRDefault="00760FC0" w:rsidP="00643318">
            <w:pPr>
              <w:jc w:val="center"/>
              <w:rPr>
                <w:b/>
                <w:bCs/>
                <w:sz w:val="28"/>
              </w:rPr>
            </w:pPr>
            <w:r w:rsidRPr="001D5904">
              <w:rPr>
                <w:b/>
                <w:bCs/>
                <w:sz w:val="28"/>
              </w:rPr>
              <w:t>2</w:t>
            </w:r>
          </w:p>
          <w:p w14:paraId="41AC6B86" w14:textId="77777777" w:rsidR="00760FC0" w:rsidRPr="001D5904" w:rsidRDefault="00760FC0" w:rsidP="0064331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14:paraId="0EA5CEF2" w14:textId="77777777" w:rsidR="00760FC0" w:rsidRPr="00C545AC" w:rsidRDefault="00760FC0" w:rsidP="00643318">
            <w:pPr>
              <w:rPr>
                <w:sz w:val="12"/>
                <w:szCs w:val="12"/>
              </w:rPr>
            </w:pPr>
          </w:p>
          <w:p w14:paraId="0A00D689" w14:textId="77777777" w:rsidR="00760FC0" w:rsidRPr="009C2444" w:rsidRDefault="00760FC0" w:rsidP="00643318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  </w:t>
            </w:r>
            <w:r w:rsidRPr="009C2444">
              <w:rPr>
                <w:b/>
                <w:bCs/>
                <w:sz w:val="28"/>
              </w:rPr>
              <w:t>Základní škola a Mateřská škola Zákupy</w:t>
            </w:r>
          </w:p>
          <w:p w14:paraId="5D32F739" w14:textId="77777777" w:rsidR="00760FC0" w:rsidRDefault="00760FC0" w:rsidP="00643318">
            <w:pPr>
              <w:rPr>
                <w:sz w:val="28"/>
              </w:rPr>
            </w:pPr>
            <w:r>
              <w:rPr>
                <w:sz w:val="28"/>
              </w:rPr>
              <w:t xml:space="preserve">  Školní 347, Zákupy</w:t>
            </w:r>
          </w:p>
          <w:p w14:paraId="07431B0E" w14:textId="77777777" w:rsidR="00760FC0" w:rsidRPr="00C545AC" w:rsidRDefault="00760FC0" w:rsidP="00643318">
            <w:pPr>
              <w:rPr>
                <w:sz w:val="12"/>
                <w:szCs w:val="12"/>
              </w:rPr>
            </w:pPr>
          </w:p>
        </w:tc>
      </w:tr>
      <w:tr w:rsidR="00760FC0" w14:paraId="5D1FEF82" w14:textId="77777777" w:rsidTr="00760F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C5DC5C" w14:textId="77777777" w:rsidR="00760FC0" w:rsidRPr="001D5904" w:rsidRDefault="00760FC0" w:rsidP="00643318">
            <w:pPr>
              <w:jc w:val="center"/>
              <w:rPr>
                <w:b/>
                <w:bCs/>
                <w:sz w:val="28"/>
              </w:rPr>
            </w:pPr>
          </w:p>
          <w:p w14:paraId="35A36D2B" w14:textId="77777777" w:rsidR="00760FC0" w:rsidRPr="001D5904" w:rsidRDefault="00760FC0" w:rsidP="00643318">
            <w:pPr>
              <w:jc w:val="center"/>
              <w:rPr>
                <w:b/>
                <w:bCs/>
                <w:sz w:val="28"/>
              </w:rPr>
            </w:pPr>
            <w:r w:rsidRPr="001D5904">
              <w:rPr>
                <w:b/>
                <w:bCs/>
                <w:sz w:val="28"/>
              </w:rPr>
              <w:t>3</w:t>
            </w:r>
          </w:p>
          <w:p w14:paraId="599FE9DB" w14:textId="77777777" w:rsidR="00760FC0" w:rsidRPr="001D5904" w:rsidRDefault="00760FC0" w:rsidP="0064331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DB4B3A" w14:textId="77777777" w:rsidR="00760FC0" w:rsidRPr="00C545AC" w:rsidRDefault="00760FC0" w:rsidP="00643318">
            <w:pPr>
              <w:rPr>
                <w:sz w:val="12"/>
                <w:szCs w:val="12"/>
              </w:rPr>
            </w:pPr>
          </w:p>
          <w:p w14:paraId="05E1D3A7" w14:textId="77777777" w:rsidR="00760FC0" w:rsidRPr="009C2444" w:rsidRDefault="00760FC0" w:rsidP="0064331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C2444">
              <w:rPr>
                <w:b/>
                <w:bCs/>
                <w:sz w:val="28"/>
                <w:szCs w:val="28"/>
              </w:rPr>
              <w:t>Dům s pečovatelskou službou</w:t>
            </w:r>
          </w:p>
          <w:p w14:paraId="43817081" w14:textId="77777777" w:rsidR="00760FC0" w:rsidRDefault="00760FC0" w:rsidP="00643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Nové Zákupy 503, Zákupy </w:t>
            </w:r>
          </w:p>
          <w:p w14:paraId="57C5DF9A" w14:textId="77777777" w:rsidR="00760FC0" w:rsidRPr="00C545AC" w:rsidRDefault="00760FC0" w:rsidP="00643318">
            <w:pPr>
              <w:rPr>
                <w:sz w:val="12"/>
                <w:szCs w:val="12"/>
              </w:rPr>
            </w:pPr>
          </w:p>
        </w:tc>
      </w:tr>
    </w:tbl>
    <w:p w14:paraId="24FFD9C2" w14:textId="77777777" w:rsidR="00760FC0" w:rsidRDefault="00760FC0" w:rsidP="00760FC0">
      <w:pPr>
        <w:spacing w:line="276" w:lineRule="auto"/>
        <w:jc w:val="both"/>
      </w:pPr>
    </w:p>
    <w:p w14:paraId="0651BDDF" w14:textId="77777777" w:rsidR="00760FC0" w:rsidRDefault="00760FC0" w:rsidP="00760FC0">
      <w:pPr>
        <w:spacing w:line="276" w:lineRule="auto"/>
        <w:jc w:val="both"/>
      </w:pPr>
    </w:p>
    <w:p w14:paraId="679405DA" w14:textId="64D38B22" w:rsidR="00760FC0" w:rsidRPr="00760FC0" w:rsidRDefault="00760FC0" w:rsidP="00760FC0">
      <w:pPr>
        <w:autoSpaceDE w:val="0"/>
        <w:autoSpaceDN w:val="0"/>
        <w:ind w:left="4956" w:firstLine="708"/>
        <w:jc w:val="both"/>
        <w:rPr>
          <w:rFonts w:asciiTheme="minorHAnsi" w:hAnsiTheme="minorHAnsi" w:cstheme="minorHAnsi"/>
        </w:rPr>
      </w:pPr>
      <w:r w:rsidRPr="00760FC0">
        <w:rPr>
          <w:rFonts w:asciiTheme="minorHAnsi" w:hAnsiTheme="minorHAnsi" w:cstheme="minorHAnsi"/>
        </w:rPr>
        <w:t xml:space="preserve">    </w:t>
      </w:r>
      <w:r w:rsidR="001D5904">
        <w:rPr>
          <w:rFonts w:asciiTheme="minorHAnsi" w:hAnsiTheme="minorHAnsi" w:cstheme="minorHAnsi"/>
        </w:rPr>
        <w:t xml:space="preserve">  </w:t>
      </w:r>
      <w:r w:rsidRPr="00760FC0">
        <w:rPr>
          <w:rFonts w:asciiTheme="minorHAnsi" w:hAnsiTheme="minorHAnsi" w:cstheme="minorHAnsi"/>
        </w:rPr>
        <w:t>……………………………</w:t>
      </w:r>
    </w:p>
    <w:p w14:paraId="66729F1A" w14:textId="4B9E4595" w:rsidR="00760FC0" w:rsidRPr="00760FC0" w:rsidRDefault="00760FC0" w:rsidP="00760FC0">
      <w:pPr>
        <w:pStyle w:val="Nzev"/>
        <w:ind w:left="566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Pr="00760FC0">
        <w:rPr>
          <w:rFonts w:asciiTheme="minorHAnsi" w:hAnsiTheme="minorHAnsi" w:cstheme="minorHAnsi"/>
          <w:bCs/>
          <w:sz w:val="24"/>
          <w:szCs w:val="24"/>
        </w:rPr>
        <w:t>Ing. Radek Lípa</w:t>
      </w:r>
      <w:r w:rsidR="001D5904">
        <w:rPr>
          <w:rFonts w:asciiTheme="minorHAnsi" w:hAnsiTheme="minorHAnsi" w:cstheme="minorHAnsi"/>
          <w:bCs/>
          <w:sz w:val="24"/>
          <w:szCs w:val="24"/>
        </w:rPr>
        <w:t>, v.r.</w:t>
      </w:r>
    </w:p>
    <w:p w14:paraId="564E9AB6" w14:textId="1EEA655D" w:rsidR="00760FC0" w:rsidRPr="00760FC0" w:rsidRDefault="00760FC0" w:rsidP="00760FC0">
      <w:pPr>
        <w:pStyle w:val="Nzev"/>
        <w:ind w:left="5664" w:firstLine="708"/>
        <w:rPr>
          <w:rFonts w:asciiTheme="minorHAnsi" w:hAnsiTheme="minorHAnsi" w:cstheme="minorHAnsi"/>
          <w:bCs/>
          <w:sz w:val="24"/>
          <w:szCs w:val="24"/>
        </w:rPr>
      </w:pPr>
      <w:r w:rsidRPr="00760FC0">
        <w:rPr>
          <w:rFonts w:asciiTheme="minorHAnsi" w:hAnsiTheme="minorHAnsi" w:cstheme="minorHAnsi"/>
          <w:bCs/>
          <w:sz w:val="24"/>
          <w:szCs w:val="24"/>
        </w:rPr>
        <w:t>starosta</w:t>
      </w:r>
    </w:p>
    <w:p w14:paraId="6A487895" w14:textId="77777777" w:rsidR="00760FC0" w:rsidRDefault="00760FC0" w:rsidP="00760FC0">
      <w:pPr>
        <w:jc w:val="both"/>
        <w:rPr>
          <w:rFonts w:asciiTheme="minorHAnsi" w:hAnsiTheme="minorHAnsi" w:cstheme="minorHAnsi"/>
          <w:b/>
        </w:rPr>
      </w:pPr>
    </w:p>
    <w:p w14:paraId="5234826F" w14:textId="77777777" w:rsidR="00760FC0" w:rsidRDefault="00760FC0" w:rsidP="00760FC0">
      <w:pPr>
        <w:jc w:val="both"/>
        <w:rPr>
          <w:rFonts w:asciiTheme="minorHAnsi" w:hAnsiTheme="minorHAnsi" w:cstheme="minorHAnsi"/>
          <w:b/>
        </w:rPr>
      </w:pPr>
    </w:p>
    <w:p w14:paraId="4B6F9628" w14:textId="77777777" w:rsidR="00760FC0" w:rsidRDefault="00760FC0" w:rsidP="00760FC0">
      <w:pPr>
        <w:jc w:val="both"/>
        <w:rPr>
          <w:rFonts w:asciiTheme="minorHAnsi" w:hAnsiTheme="minorHAnsi" w:cstheme="minorHAnsi"/>
          <w:b/>
        </w:rPr>
      </w:pPr>
    </w:p>
    <w:p w14:paraId="74199C29" w14:textId="77777777" w:rsidR="00760FC0" w:rsidRDefault="00760FC0" w:rsidP="00760FC0">
      <w:pPr>
        <w:jc w:val="both"/>
        <w:rPr>
          <w:rFonts w:asciiTheme="minorHAnsi" w:hAnsiTheme="minorHAnsi" w:cstheme="minorHAnsi"/>
          <w:b/>
        </w:rPr>
      </w:pPr>
    </w:p>
    <w:p w14:paraId="5F119A76" w14:textId="427CB47E" w:rsidR="00760FC0" w:rsidRPr="00760FC0" w:rsidRDefault="00760FC0" w:rsidP="00760FC0">
      <w:pPr>
        <w:spacing w:after="120"/>
        <w:jc w:val="both"/>
        <w:rPr>
          <w:rFonts w:asciiTheme="minorHAnsi" w:hAnsiTheme="minorHAnsi" w:cstheme="minorHAnsi"/>
          <w:bCs/>
        </w:rPr>
      </w:pPr>
      <w:r w:rsidRPr="00760FC0">
        <w:rPr>
          <w:rFonts w:asciiTheme="minorHAnsi" w:hAnsiTheme="minorHAnsi" w:cstheme="minorHAnsi"/>
          <w:bCs/>
        </w:rPr>
        <w:t>Na úřední desce vyvěšeno dne:</w:t>
      </w:r>
      <w:r>
        <w:rPr>
          <w:rFonts w:asciiTheme="minorHAnsi" w:hAnsiTheme="minorHAnsi" w:cstheme="minorHAnsi"/>
          <w:bCs/>
        </w:rPr>
        <w:tab/>
      </w:r>
      <w:r w:rsidRPr="00760FC0">
        <w:rPr>
          <w:rFonts w:asciiTheme="minorHAnsi" w:hAnsiTheme="minorHAnsi" w:cstheme="minorHAnsi"/>
          <w:bCs/>
        </w:rPr>
        <w:t xml:space="preserve">.................................... </w:t>
      </w:r>
    </w:p>
    <w:p w14:paraId="2EC4D00B" w14:textId="49560E7B" w:rsidR="00760FC0" w:rsidRPr="00760FC0" w:rsidRDefault="00760FC0" w:rsidP="00760FC0">
      <w:pPr>
        <w:jc w:val="both"/>
        <w:rPr>
          <w:rFonts w:asciiTheme="minorHAnsi" w:hAnsiTheme="minorHAnsi" w:cstheme="minorHAnsi"/>
          <w:bCs/>
        </w:rPr>
      </w:pPr>
      <w:r w:rsidRPr="00760FC0">
        <w:rPr>
          <w:rFonts w:asciiTheme="minorHAnsi" w:hAnsiTheme="minorHAnsi" w:cstheme="minorHAnsi"/>
          <w:bCs/>
        </w:rPr>
        <w:t>Z úřední desky sejmuto dne: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60FC0">
        <w:rPr>
          <w:rFonts w:asciiTheme="minorHAnsi" w:hAnsiTheme="minorHAnsi" w:cstheme="minorHAnsi"/>
          <w:bCs/>
        </w:rPr>
        <w:t>....................................</w:t>
      </w:r>
    </w:p>
    <w:p w14:paraId="0A855A4E" w14:textId="1512A835" w:rsidR="00760FC0" w:rsidRDefault="00760FC0" w:rsidP="00760FC0">
      <w:pPr>
        <w:rPr>
          <w:rFonts w:asciiTheme="minorHAnsi" w:hAnsiTheme="minorHAnsi" w:cstheme="minorHAnsi"/>
          <w:b/>
          <w:caps/>
          <w:sz w:val="18"/>
          <w:szCs w:val="18"/>
          <w:u w:val="single"/>
        </w:rPr>
      </w:pPr>
    </w:p>
    <w:p w14:paraId="38E60F38" w14:textId="77777777" w:rsidR="00760FC0" w:rsidRDefault="00760FC0" w:rsidP="00760FC0">
      <w:pPr>
        <w:rPr>
          <w:rFonts w:asciiTheme="minorHAnsi" w:hAnsiTheme="minorHAnsi" w:cstheme="minorHAnsi"/>
          <w:b/>
          <w:caps/>
          <w:sz w:val="10"/>
          <w:szCs w:val="10"/>
          <w:u w:val="single"/>
        </w:rPr>
      </w:pPr>
    </w:p>
    <w:p w14:paraId="2347C0DB" w14:textId="77777777" w:rsidR="007B66BC" w:rsidRDefault="007B66BC"/>
    <w:sectPr w:rsidR="007B66BC" w:rsidSect="00760FC0">
      <w:footerReference w:type="default" r:id="rId8"/>
      <w:pgSz w:w="11906" w:h="16838"/>
      <w:pgMar w:top="1417" w:right="1417" w:bottom="1417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F36E" w14:textId="77777777" w:rsidR="00EB37E8" w:rsidRDefault="00EB37E8" w:rsidP="00760FC0">
      <w:r>
        <w:separator/>
      </w:r>
    </w:p>
  </w:endnote>
  <w:endnote w:type="continuationSeparator" w:id="0">
    <w:p w14:paraId="70170CB3" w14:textId="77777777" w:rsidR="00EB37E8" w:rsidRDefault="00EB37E8" w:rsidP="0076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0BAA" w14:textId="77777777" w:rsidR="00760FC0" w:rsidRPr="008951D0" w:rsidRDefault="00760FC0" w:rsidP="00760FC0">
    <w:pPr>
      <w:rPr>
        <w:rFonts w:asciiTheme="minorHAnsi" w:hAnsiTheme="minorHAnsi" w:cstheme="minorHAnsi"/>
        <w:b/>
        <w:caps/>
        <w:sz w:val="18"/>
        <w:szCs w:val="18"/>
        <w:u w:val="single"/>
      </w:rPr>
    </w:pPr>
    <w:r w:rsidRPr="008951D0">
      <w:rPr>
        <w:rFonts w:asciiTheme="minorHAnsi" w:hAnsiTheme="minorHAnsi" w:cstheme="minorHAnsi"/>
        <w:b/>
        <w:caps/>
        <w:sz w:val="18"/>
        <w:szCs w:val="18"/>
        <w:u w:val="single"/>
      </w:rPr>
      <w:t>Rozdělovník:</w:t>
    </w:r>
  </w:p>
  <w:p w14:paraId="16875DC4" w14:textId="77777777" w:rsidR="00760FC0" w:rsidRPr="008951D0" w:rsidRDefault="00760FC0" w:rsidP="00760FC0">
    <w:pPr>
      <w:numPr>
        <w:ilvl w:val="0"/>
        <w:numId w:val="1"/>
      </w:numPr>
      <w:tabs>
        <w:tab w:val="clear" w:pos="720"/>
        <w:tab w:val="num" w:pos="180"/>
      </w:tabs>
      <w:ind w:hanging="720"/>
      <w:rPr>
        <w:rFonts w:asciiTheme="minorHAnsi" w:hAnsiTheme="minorHAnsi" w:cstheme="minorHAnsi"/>
        <w:sz w:val="18"/>
        <w:szCs w:val="18"/>
      </w:rPr>
    </w:pPr>
    <w:r w:rsidRPr="008951D0">
      <w:rPr>
        <w:rFonts w:asciiTheme="minorHAnsi" w:hAnsiTheme="minorHAnsi" w:cstheme="minorHAnsi"/>
        <w:sz w:val="18"/>
        <w:szCs w:val="18"/>
      </w:rPr>
      <w:t>k vyvěšení na úřední desce</w:t>
    </w:r>
    <w:r>
      <w:rPr>
        <w:rFonts w:asciiTheme="minorHAnsi" w:hAnsiTheme="minorHAnsi" w:cstheme="minorHAnsi"/>
        <w:sz w:val="18"/>
        <w:szCs w:val="18"/>
      </w:rPr>
      <w:t xml:space="preserve"> </w:t>
    </w:r>
  </w:p>
  <w:p w14:paraId="6224D5FC" w14:textId="77777777" w:rsidR="00760FC0" w:rsidRPr="008229EF" w:rsidRDefault="00760FC0" w:rsidP="00760FC0">
    <w:pPr>
      <w:numPr>
        <w:ilvl w:val="0"/>
        <w:numId w:val="1"/>
      </w:numPr>
      <w:tabs>
        <w:tab w:val="clear" w:pos="720"/>
        <w:tab w:val="num" w:pos="180"/>
      </w:tabs>
      <w:ind w:hanging="720"/>
      <w:rPr>
        <w:rFonts w:asciiTheme="minorHAnsi" w:hAnsiTheme="minorHAnsi" w:cstheme="minorHAnsi"/>
        <w:sz w:val="18"/>
        <w:szCs w:val="18"/>
      </w:rPr>
    </w:pPr>
    <w:r w:rsidRPr="008951D0">
      <w:rPr>
        <w:rFonts w:asciiTheme="minorHAnsi" w:hAnsiTheme="minorHAnsi" w:cstheme="minorHAnsi"/>
        <w:sz w:val="18"/>
        <w:szCs w:val="18"/>
      </w:rPr>
      <w:t>k založení do volební dokumentace</w:t>
    </w:r>
    <w:r>
      <w:rPr>
        <w:rFonts w:asciiTheme="minorHAnsi" w:hAnsiTheme="minorHAnsi" w:cstheme="minorHAnsi"/>
        <w:sz w:val="18"/>
        <w:szCs w:val="18"/>
      </w:rPr>
      <w:t xml:space="preserve"> OÚ</w:t>
    </w:r>
  </w:p>
  <w:p w14:paraId="3F8766C5" w14:textId="77777777" w:rsidR="00760FC0" w:rsidRDefault="00760F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5EB5" w14:textId="77777777" w:rsidR="00EB37E8" w:rsidRDefault="00EB37E8" w:rsidP="00760FC0">
      <w:r>
        <w:separator/>
      </w:r>
    </w:p>
  </w:footnote>
  <w:footnote w:type="continuationSeparator" w:id="0">
    <w:p w14:paraId="4FEB5E6C" w14:textId="77777777" w:rsidR="00EB37E8" w:rsidRDefault="00EB37E8" w:rsidP="0076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3E43"/>
    <w:multiLevelType w:val="hybridMultilevel"/>
    <w:tmpl w:val="72D84C84"/>
    <w:lvl w:ilvl="0" w:tplc="D5F6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5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C0"/>
    <w:rsid w:val="001D5904"/>
    <w:rsid w:val="00381962"/>
    <w:rsid w:val="00760FC0"/>
    <w:rsid w:val="007B66BC"/>
    <w:rsid w:val="00CF15C8"/>
    <w:rsid w:val="00E137AC"/>
    <w:rsid w:val="00E32FE3"/>
    <w:rsid w:val="00E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A65E2"/>
  <w15:chartTrackingRefBased/>
  <w15:docId w15:val="{98B78C5A-A7F5-4A0A-93A4-34CA1A7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F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0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0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0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0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0F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0F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0F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0F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0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0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0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0F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0F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0F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0F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0F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0F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760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0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0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0F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0F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0F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0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0F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0FC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60F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FC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F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FC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4</cp:revision>
  <cp:lastPrinted>2025-06-11T06:47:00Z</cp:lastPrinted>
  <dcterms:created xsi:type="dcterms:W3CDTF">2025-06-11T06:40:00Z</dcterms:created>
  <dcterms:modified xsi:type="dcterms:W3CDTF">2025-06-11T06:49:00Z</dcterms:modified>
</cp:coreProperties>
</file>