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3D" w:rsidRPr="00701FC6" w:rsidRDefault="00701FC6" w:rsidP="0070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proofErr w:type="gramStart"/>
      <w:r w:rsidR="006B79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 zadávací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dokumentace</w:t>
      </w:r>
    </w:p>
    <w:p w:rsidR="00B12F31" w:rsidRDefault="00B12F31" w:rsidP="00B12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A6A" w:rsidRPr="00701FC6" w:rsidRDefault="00E97A6A" w:rsidP="00B12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A6A" w:rsidRDefault="00B12F31" w:rsidP="00B12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A6A">
        <w:rPr>
          <w:rFonts w:ascii="Times New Roman" w:hAnsi="Times New Roman" w:cs="Times New Roman"/>
          <w:b/>
          <w:sz w:val="36"/>
          <w:szCs w:val="36"/>
        </w:rPr>
        <w:t xml:space="preserve">SOUBOR POJISTNĚ-TECHNICKÝCH PARAMETRŮ PRO VYPRACOVÁNÍ NABÍDKY POJISTNÉ SMLOUVY PRO POJIŠTĚNÍ NEMOVITÉHO </w:t>
      </w:r>
    </w:p>
    <w:p w:rsidR="00B12F31" w:rsidRPr="00E97A6A" w:rsidRDefault="00C20F52" w:rsidP="00B12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</w:t>
      </w:r>
      <w:r w:rsidR="00B12F31" w:rsidRPr="00E97A6A">
        <w:rPr>
          <w:rFonts w:ascii="Times New Roman" w:hAnsi="Times New Roman" w:cs="Times New Roman"/>
          <w:b/>
          <w:sz w:val="36"/>
          <w:szCs w:val="36"/>
        </w:rPr>
        <w:t xml:space="preserve"> MOVITÉHO MAJETKU A ODPOVĚDNOSTI</w:t>
      </w:r>
    </w:p>
    <w:p w:rsidR="009B3114" w:rsidRPr="00E97A6A" w:rsidRDefault="009B3114">
      <w:pPr>
        <w:rPr>
          <w:rFonts w:ascii="Times New Roman" w:hAnsi="Times New Roman" w:cs="Times New Roman"/>
          <w:sz w:val="48"/>
          <w:szCs w:val="48"/>
        </w:rPr>
      </w:pPr>
    </w:p>
    <w:p w:rsidR="00B12F31" w:rsidRPr="00701FC6" w:rsidRDefault="00B12F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b/>
          <w:sz w:val="24"/>
          <w:szCs w:val="24"/>
          <w:u w:val="single"/>
        </w:rPr>
        <w:t>OBECNÉ INFORMACE O KLIENTOVI</w:t>
      </w:r>
    </w:p>
    <w:p w:rsidR="00B12F31" w:rsidRPr="00701FC6" w:rsidRDefault="00B12F31">
      <w:pPr>
        <w:rPr>
          <w:rFonts w:ascii="Times New Roman" w:hAnsi="Times New Roman" w:cs="Times New Roman"/>
          <w:sz w:val="24"/>
          <w:szCs w:val="24"/>
        </w:rPr>
      </w:pPr>
    </w:p>
    <w:p w:rsidR="009B3114" w:rsidRPr="00701FC6" w:rsidRDefault="009B3114">
      <w:pPr>
        <w:rPr>
          <w:rFonts w:ascii="Times New Roman" w:hAnsi="Times New Roman" w:cs="Times New Roman"/>
          <w:sz w:val="24"/>
          <w:szCs w:val="24"/>
        </w:rPr>
      </w:pPr>
    </w:p>
    <w:p w:rsidR="00B12F31" w:rsidRPr="00701FC6" w:rsidRDefault="00B12F31" w:rsidP="009B3114">
      <w:pPr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b/>
          <w:sz w:val="24"/>
          <w:szCs w:val="24"/>
        </w:rPr>
        <w:t>VSTUPN</w:t>
      </w:r>
      <w:r w:rsidR="009B3114" w:rsidRPr="00701FC6">
        <w:rPr>
          <w:rFonts w:ascii="Times New Roman" w:hAnsi="Times New Roman" w:cs="Times New Roman"/>
          <w:b/>
          <w:sz w:val="24"/>
          <w:szCs w:val="24"/>
        </w:rPr>
        <w:t>Í</w:t>
      </w:r>
      <w:r w:rsidRPr="00701FC6">
        <w:rPr>
          <w:rFonts w:ascii="Times New Roman" w:hAnsi="Times New Roman" w:cs="Times New Roman"/>
          <w:b/>
          <w:sz w:val="24"/>
          <w:szCs w:val="24"/>
        </w:rPr>
        <w:t xml:space="preserve"> INFORMACE</w:t>
      </w:r>
    </w:p>
    <w:p w:rsidR="00B12F31" w:rsidRPr="00701FC6" w:rsidRDefault="00B12F31" w:rsidP="00B12F31">
      <w:pPr>
        <w:rPr>
          <w:rFonts w:ascii="Times New Roman" w:hAnsi="Times New Roman" w:cs="Times New Roman"/>
          <w:sz w:val="24"/>
          <w:szCs w:val="24"/>
        </w:rPr>
      </w:pPr>
    </w:p>
    <w:p w:rsidR="009B3114" w:rsidRPr="00701FC6" w:rsidRDefault="00B12F31" w:rsidP="00B12F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sz w:val="24"/>
          <w:szCs w:val="24"/>
          <w:u w:val="single"/>
        </w:rPr>
        <w:t xml:space="preserve">Charakteristika klienta:       </w:t>
      </w:r>
    </w:p>
    <w:p w:rsidR="00B12F31" w:rsidRPr="00701FC6" w:rsidRDefault="00B12F31" w:rsidP="009B311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01FC6">
        <w:rPr>
          <w:rFonts w:ascii="Times New Roman" w:hAnsi="Times New Roman" w:cs="Times New Roman"/>
          <w:sz w:val="24"/>
          <w:szCs w:val="24"/>
        </w:rPr>
        <w:t xml:space="preserve">Organizace:   </w:t>
      </w:r>
      <w:proofErr w:type="gramEnd"/>
      <w:r w:rsidRPr="00701F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3114" w:rsidRPr="00701F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7A6A">
        <w:rPr>
          <w:rFonts w:ascii="Times New Roman" w:hAnsi="Times New Roman" w:cs="Times New Roman"/>
          <w:sz w:val="24"/>
          <w:szCs w:val="24"/>
        </w:rPr>
        <w:t xml:space="preserve">         m</w:t>
      </w:r>
      <w:r w:rsidRPr="00701FC6">
        <w:rPr>
          <w:rFonts w:ascii="Times New Roman" w:hAnsi="Times New Roman" w:cs="Times New Roman"/>
          <w:sz w:val="24"/>
          <w:szCs w:val="24"/>
        </w:rPr>
        <w:t>ěsto Zákupy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IČ:                                                                          00261114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 xml:space="preserve">Právní </w:t>
      </w:r>
      <w:proofErr w:type="gramStart"/>
      <w:r w:rsidRPr="00701FC6">
        <w:rPr>
          <w:rFonts w:ascii="Times New Roman" w:hAnsi="Times New Roman" w:cs="Times New Roman"/>
          <w:sz w:val="24"/>
          <w:szCs w:val="24"/>
        </w:rPr>
        <w:t xml:space="preserve">forma:   </w:t>
      </w:r>
      <w:proofErr w:type="gramEnd"/>
      <w:r w:rsidRPr="00701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město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 xml:space="preserve">Předmět podnikání včetně převažující </w:t>
      </w:r>
      <w:proofErr w:type="gramStart"/>
      <w:r w:rsidRPr="00701FC6">
        <w:rPr>
          <w:rFonts w:ascii="Times New Roman" w:hAnsi="Times New Roman" w:cs="Times New Roman"/>
          <w:sz w:val="24"/>
          <w:szCs w:val="24"/>
        </w:rPr>
        <w:t xml:space="preserve">činnosti:   </w:t>
      </w:r>
      <w:proofErr w:type="gramEnd"/>
      <w:r w:rsidRPr="00701FC6">
        <w:rPr>
          <w:rFonts w:ascii="Times New Roman" w:hAnsi="Times New Roman" w:cs="Times New Roman"/>
          <w:sz w:val="24"/>
          <w:szCs w:val="24"/>
        </w:rPr>
        <w:t xml:space="preserve"> správa majetku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Osoby, jednající jménem klienta:</w:t>
      </w:r>
      <w:r w:rsidR="00701FC6">
        <w:rPr>
          <w:rFonts w:ascii="Times New Roman" w:hAnsi="Times New Roman" w:cs="Times New Roman"/>
          <w:sz w:val="24"/>
          <w:szCs w:val="24"/>
        </w:rPr>
        <w:t xml:space="preserve">                           I</w:t>
      </w:r>
      <w:r w:rsidR="009B3114" w:rsidRPr="00701FC6">
        <w:rPr>
          <w:rFonts w:ascii="Times New Roman" w:hAnsi="Times New Roman" w:cs="Times New Roman"/>
          <w:sz w:val="24"/>
          <w:szCs w:val="24"/>
        </w:rPr>
        <w:t>ng. Radek Lípa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 xml:space="preserve">Počet </w:t>
      </w:r>
      <w:proofErr w:type="gramStart"/>
      <w:r w:rsidRPr="00701FC6">
        <w:rPr>
          <w:rFonts w:ascii="Times New Roman" w:hAnsi="Times New Roman" w:cs="Times New Roman"/>
          <w:sz w:val="24"/>
          <w:szCs w:val="24"/>
        </w:rPr>
        <w:t>zaměstnanců:</w:t>
      </w:r>
      <w:r w:rsidR="00320AD6" w:rsidRPr="00701FC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20AD6" w:rsidRPr="00701FC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01FC6" w:rsidRPr="00194350">
        <w:rPr>
          <w:rFonts w:ascii="Times New Roman" w:hAnsi="Times New Roman" w:cs="Times New Roman"/>
          <w:sz w:val="24"/>
          <w:szCs w:val="24"/>
        </w:rPr>
        <w:t xml:space="preserve"> </w:t>
      </w:r>
      <w:r w:rsidR="00320AD6" w:rsidRPr="00194350">
        <w:rPr>
          <w:rFonts w:ascii="Times New Roman" w:hAnsi="Times New Roman" w:cs="Times New Roman"/>
          <w:sz w:val="24"/>
          <w:szCs w:val="24"/>
        </w:rPr>
        <w:t>2</w:t>
      </w:r>
      <w:r w:rsidR="00194350" w:rsidRPr="00194350">
        <w:rPr>
          <w:rFonts w:ascii="Times New Roman" w:hAnsi="Times New Roman" w:cs="Times New Roman"/>
          <w:sz w:val="24"/>
          <w:szCs w:val="24"/>
        </w:rPr>
        <w:t>5</w:t>
      </w:r>
      <w:r w:rsidR="00320AD6" w:rsidRPr="0019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Počet členů RM:</w:t>
      </w:r>
      <w:r w:rsidR="00320AD6" w:rsidRPr="00701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5</w:t>
      </w:r>
    </w:p>
    <w:p w:rsidR="00B12F31" w:rsidRPr="00701FC6" w:rsidRDefault="00B12F3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Počet členů zastupitelstva:</w:t>
      </w:r>
      <w:r w:rsidR="00320AD6" w:rsidRPr="00701FC6">
        <w:rPr>
          <w:rFonts w:ascii="Times New Roman" w:hAnsi="Times New Roman" w:cs="Times New Roman"/>
          <w:sz w:val="24"/>
          <w:szCs w:val="24"/>
        </w:rPr>
        <w:t xml:space="preserve">                                     15</w:t>
      </w:r>
    </w:p>
    <w:p w:rsidR="009B3114" w:rsidRPr="00701FC6" w:rsidRDefault="009B3114" w:rsidP="00B12F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701FC6" w:rsidRDefault="009B3114" w:rsidP="009B31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sz w:val="24"/>
          <w:szCs w:val="24"/>
          <w:u w:val="single"/>
        </w:rPr>
        <w:t>Informace o škodném průběhu:</w:t>
      </w:r>
    </w:p>
    <w:p w:rsidR="009B3114" w:rsidRPr="00701FC6" w:rsidRDefault="009B3114" w:rsidP="009B31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194350" w:rsidRDefault="009B3114" w:rsidP="009B3114">
      <w:pPr>
        <w:ind w:left="720"/>
        <w:rPr>
          <w:rFonts w:ascii="Times New Roman" w:hAnsi="Times New Roman" w:cs="Times New Roman"/>
          <w:sz w:val="24"/>
          <w:szCs w:val="24"/>
        </w:rPr>
      </w:pPr>
      <w:r w:rsidRPr="00194350">
        <w:rPr>
          <w:rFonts w:ascii="Times New Roman" w:hAnsi="Times New Roman" w:cs="Times New Roman"/>
          <w:sz w:val="24"/>
          <w:szCs w:val="24"/>
        </w:rPr>
        <w:t>Škody za posledních 5 let</w:t>
      </w:r>
    </w:p>
    <w:p w:rsidR="009B3114" w:rsidRPr="00194350" w:rsidRDefault="009B3114" w:rsidP="009B31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194350" w:rsidRDefault="001F6D6C" w:rsidP="009B311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350">
        <w:rPr>
          <w:rFonts w:ascii="Times New Roman" w:hAnsi="Times New Roman" w:cs="Times New Roman"/>
          <w:sz w:val="24"/>
          <w:szCs w:val="24"/>
        </w:rPr>
        <w:t>n</w:t>
      </w:r>
      <w:r w:rsidR="009B3114" w:rsidRPr="00194350">
        <w:rPr>
          <w:rFonts w:ascii="Times New Roman" w:hAnsi="Times New Roman" w:cs="Times New Roman"/>
          <w:sz w:val="24"/>
          <w:szCs w:val="24"/>
        </w:rPr>
        <w:t>a majetku</w:t>
      </w:r>
      <w:r w:rsidRPr="00194350">
        <w:rPr>
          <w:rFonts w:ascii="Times New Roman" w:hAnsi="Times New Roman" w:cs="Times New Roman"/>
          <w:sz w:val="24"/>
          <w:szCs w:val="24"/>
        </w:rPr>
        <w:t xml:space="preserve"> -</w:t>
      </w:r>
      <w:r w:rsidR="00232C73" w:rsidRPr="0019435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B3114" w:rsidRPr="00194350" w:rsidRDefault="001F6D6C" w:rsidP="009B311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350">
        <w:rPr>
          <w:rFonts w:ascii="Times New Roman" w:hAnsi="Times New Roman" w:cs="Times New Roman"/>
          <w:sz w:val="24"/>
          <w:szCs w:val="24"/>
        </w:rPr>
        <w:t>z </w:t>
      </w:r>
      <w:r w:rsidR="009B3114" w:rsidRPr="00194350">
        <w:rPr>
          <w:rFonts w:ascii="Times New Roman" w:hAnsi="Times New Roman" w:cs="Times New Roman"/>
          <w:sz w:val="24"/>
          <w:szCs w:val="24"/>
        </w:rPr>
        <w:t>odpovědnosti</w:t>
      </w:r>
      <w:r w:rsidRPr="00194350">
        <w:rPr>
          <w:rFonts w:ascii="Times New Roman" w:hAnsi="Times New Roman" w:cs="Times New Roman"/>
          <w:sz w:val="24"/>
          <w:szCs w:val="24"/>
        </w:rPr>
        <w:t xml:space="preserve"> -</w:t>
      </w:r>
      <w:r w:rsidR="00232C73" w:rsidRPr="0019435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9B3114" w:rsidRPr="00194350" w:rsidRDefault="009B3114" w:rsidP="009B311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20F52" w:rsidRPr="00194350" w:rsidRDefault="00C20F52" w:rsidP="009B311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B3114" w:rsidRPr="00194350" w:rsidRDefault="009B3114" w:rsidP="009B3114">
      <w:pPr>
        <w:ind w:left="720"/>
        <w:rPr>
          <w:rFonts w:ascii="Times New Roman" w:hAnsi="Times New Roman" w:cs="Times New Roman"/>
          <w:sz w:val="24"/>
          <w:szCs w:val="24"/>
        </w:rPr>
      </w:pPr>
      <w:r w:rsidRPr="00194350">
        <w:rPr>
          <w:rFonts w:ascii="Times New Roman" w:hAnsi="Times New Roman" w:cs="Times New Roman"/>
          <w:sz w:val="24"/>
          <w:szCs w:val="24"/>
        </w:rPr>
        <w:t>Škody za posledních 5 let způsobené</w:t>
      </w:r>
    </w:p>
    <w:p w:rsidR="009B3114" w:rsidRPr="00194350" w:rsidRDefault="009B3114" w:rsidP="009B31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194350" w:rsidRDefault="001F6D6C" w:rsidP="009B31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350">
        <w:rPr>
          <w:rFonts w:ascii="Times New Roman" w:hAnsi="Times New Roman" w:cs="Times New Roman"/>
          <w:sz w:val="24"/>
          <w:szCs w:val="24"/>
        </w:rPr>
        <w:t>p</w:t>
      </w:r>
      <w:r w:rsidR="009B3114" w:rsidRPr="00194350">
        <w:rPr>
          <w:rFonts w:ascii="Times New Roman" w:hAnsi="Times New Roman" w:cs="Times New Roman"/>
          <w:sz w:val="24"/>
          <w:szCs w:val="24"/>
        </w:rPr>
        <w:t>ožárem</w:t>
      </w:r>
      <w:r w:rsidR="00320AD6" w:rsidRPr="00194350">
        <w:rPr>
          <w:rFonts w:ascii="Times New Roman" w:hAnsi="Times New Roman" w:cs="Times New Roman"/>
          <w:sz w:val="24"/>
          <w:szCs w:val="24"/>
        </w:rPr>
        <w:t xml:space="preserve"> - 0 škod</w:t>
      </w:r>
    </w:p>
    <w:p w:rsidR="009B3114" w:rsidRPr="00194350" w:rsidRDefault="001F6D6C" w:rsidP="009B31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350">
        <w:rPr>
          <w:rFonts w:ascii="Times New Roman" w:hAnsi="Times New Roman" w:cs="Times New Roman"/>
          <w:sz w:val="24"/>
          <w:szCs w:val="24"/>
        </w:rPr>
        <w:t>p</w:t>
      </w:r>
      <w:r w:rsidR="009B3114" w:rsidRPr="00194350">
        <w:rPr>
          <w:rFonts w:ascii="Times New Roman" w:hAnsi="Times New Roman" w:cs="Times New Roman"/>
          <w:sz w:val="24"/>
          <w:szCs w:val="24"/>
        </w:rPr>
        <w:t>ovodní, záplavou</w:t>
      </w:r>
      <w:r w:rsidR="00320AD6" w:rsidRPr="00194350">
        <w:rPr>
          <w:rFonts w:ascii="Times New Roman" w:hAnsi="Times New Roman" w:cs="Times New Roman"/>
          <w:sz w:val="24"/>
          <w:szCs w:val="24"/>
        </w:rPr>
        <w:t xml:space="preserve"> – </w:t>
      </w:r>
      <w:r w:rsidR="00194350" w:rsidRPr="00194350">
        <w:rPr>
          <w:rFonts w:ascii="Times New Roman" w:hAnsi="Times New Roman" w:cs="Times New Roman"/>
          <w:sz w:val="24"/>
          <w:szCs w:val="24"/>
        </w:rPr>
        <w:t>0</w:t>
      </w:r>
      <w:r w:rsidR="00320AD6" w:rsidRPr="00194350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9B3114" w:rsidRPr="00701FC6" w:rsidRDefault="009B3114" w:rsidP="009B311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B3114" w:rsidRDefault="009B3114" w:rsidP="00B12F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20F52" w:rsidRPr="00701FC6" w:rsidRDefault="00C20F52" w:rsidP="00B12F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701FC6" w:rsidRDefault="009B3114" w:rsidP="00B12F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701FC6" w:rsidRDefault="009B3114" w:rsidP="00B12F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114" w:rsidRPr="00701FC6" w:rsidRDefault="009B3114" w:rsidP="008A11BE">
      <w:pPr>
        <w:pStyle w:val="Odstavecseseznamem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b/>
          <w:sz w:val="24"/>
          <w:szCs w:val="24"/>
        </w:rPr>
        <w:lastRenderedPageBreak/>
        <w:t>POJIŠTĚNÍ MAJETKU</w:t>
      </w:r>
    </w:p>
    <w:p w:rsidR="009B3114" w:rsidRPr="00701FC6" w:rsidRDefault="009B3114" w:rsidP="009B3114">
      <w:pPr>
        <w:rPr>
          <w:rFonts w:ascii="Times New Roman" w:hAnsi="Times New Roman" w:cs="Times New Roman"/>
          <w:b/>
          <w:sz w:val="24"/>
          <w:szCs w:val="24"/>
        </w:rPr>
      </w:pPr>
    </w:p>
    <w:p w:rsidR="009B3114" w:rsidRPr="00701FC6" w:rsidRDefault="009B3114" w:rsidP="009B31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b/>
          <w:sz w:val="24"/>
          <w:szCs w:val="24"/>
        </w:rPr>
        <w:t>TECHNICKÁ ČÁST</w:t>
      </w:r>
    </w:p>
    <w:p w:rsidR="008A11BE" w:rsidRPr="00701FC6" w:rsidRDefault="008A11BE" w:rsidP="008A11BE">
      <w:pPr>
        <w:rPr>
          <w:rFonts w:ascii="Times New Roman" w:hAnsi="Times New Roman" w:cs="Times New Roman"/>
          <w:b/>
          <w:sz w:val="24"/>
          <w:szCs w:val="24"/>
        </w:rPr>
      </w:pPr>
    </w:p>
    <w:p w:rsidR="008A11BE" w:rsidRPr="00701FC6" w:rsidRDefault="008A11BE" w:rsidP="008A11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i/>
          <w:sz w:val="24"/>
          <w:szCs w:val="24"/>
          <w:u w:val="single"/>
        </w:rPr>
        <w:t>Charakteristika požárních komplexů</w:t>
      </w:r>
    </w:p>
    <w:p w:rsidR="008A11BE" w:rsidRPr="00701FC6" w:rsidRDefault="008A11BE" w:rsidP="008A11B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definice a způsob stanovení maximální možné škody v jednotlivých požárních komplexech</w:t>
      </w: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MMŠ (MPL) je stanovena jako výsledek nejnepříznivějších okolností, které se více či méně výjimečně zkombinují, v důsledku čehož požár není hašen, a proto se může zastavit jen díky nepřekonatelné překážce nebo nedostatku hořlavého materiálu.</w:t>
      </w: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MMŠ je stanovena jako součet hodnot všech budov požárního komplexu a movitých věcí. Požární přerušení provozu není poptáváno.</w:t>
      </w: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</w:p>
    <w:p w:rsidR="008A11BE" w:rsidRPr="00701FC6" w:rsidRDefault="008A11BE" w:rsidP="008A11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i/>
          <w:sz w:val="24"/>
          <w:szCs w:val="24"/>
          <w:u w:val="single"/>
        </w:rPr>
        <w:t>Skladování hořlavých a nebezpečných látek</w:t>
      </w:r>
    </w:p>
    <w:p w:rsidR="00173DA7" w:rsidRPr="00173DA7" w:rsidRDefault="00173DA7" w:rsidP="00173DA7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73DA7">
        <w:rPr>
          <w:rFonts w:ascii="Times New Roman" w:hAnsi="Times New Roman" w:cs="Times New Roman"/>
          <w:b/>
          <w:sz w:val="24"/>
          <w:szCs w:val="24"/>
        </w:rPr>
        <w:t xml:space="preserve">Areál </w:t>
      </w:r>
      <w:r w:rsidR="00C20F52">
        <w:rPr>
          <w:rFonts w:ascii="Times New Roman" w:hAnsi="Times New Roman" w:cs="Times New Roman"/>
          <w:b/>
          <w:sz w:val="24"/>
          <w:szCs w:val="24"/>
        </w:rPr>
        <w:t xml:space="preserve">Služeb </w:t>
      </w:r>
      <w:r w:rsidRPr="00173DA7">
        <w:rPr>
          <w:rFonts w:ascii="Times New Roman" w:hAnsi="Times New Roman" w:cs="Times New Roman"/>
          <w:b/>
          <w:sz w:val="24"/>
          <w:szCs w:val="24"/>
        </w:rPr>
        <w:t>místního hospodářství</w:t>
      </w:r>
      <w:r w:rsidR="00C20F52">
        <w:rPr>
          <w:rFonts w:ascii="Times New Roman" w:hAnsi="Times New Roman" w:cs="Times New Roman"/>
          <w:b/>
          <w:sz w:val="24"/>
          <w:szCs w:val="24"/>
        </w:rPr>
        <w:t xml:space="preserve"> města Zákupy, Gagarinova 356</w:t>
      </w:r>
      <w:r w:rsidR="001F6D6C">
        <w:rPr>
          <w:rFonts w:ascii="Times New Roman" w:hAnsi="Times New Roman" w:cs="Times New Roman"/>
          <w:b/>
          <w:sz w:val="24"/>
          <w:szCs w:val="24"/>
        </w:rPr>
        <w:t>,</w:t>
      </w:r>
      <w:r w:rsidR="00C20F52">
        <w:rPr>
          <w:rFonts w:ascii="Times New Roman" w:hAnsi="Times New Roman" w:cs="Times New Roman"/>
          <w:b/>
          <w:sz w:val="24"/>
          <w:szCs w:val="24"/>
        </w:rPr>
        <w:t xml:space="preserve"> Zákupy</w:t>
      </w:r>
    </w:p>
    <w:p w:rsidR="00173DA7" w:rsidRDefault="00C20F52" w:rsidP="00173D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3DA7">
        <w:rPr>
          <w:rFonts w:ascii="Times New Roman" w:hAnsi="Times New Roman" w:cs="Times New Roman"/>
          <w:sz w:val="24"/>
          <w:szCs w:val="24"/>
        </w:rPr>
        <w:t>kladovány hořlavé látky v množství 40 l nafty a 20 l benzín Natural</w:t>
      </w:r>
    </w:p>
    <w:p w:rsidR="00173DA7" w:rsidRDefault="00C20F52" w:rsidP="00173D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73DA7">
        <w:rPr>
          <w:rFonts w:ascii="Times New Roman" w:hAnsi="Times New Roman" w:cs="Times New Roman"/>
          <w:sz w:val="24"/>
          <w:szCs w:val="24"/>
        </w:rPr>
        <w:t>e sběrném dvoře samostatný skl</w:t>
      </w:r>
      <w:r w:rsidR="001F6D6C">
        <w:rPr>
          <w:rFonts w:ascii="Times New Roman" w:hAnsi="Times New Roman" w:cs="Times New Roman"/>
          <w:sz w:val="24"/>
          <w:szCs w:val="24"/>
        </w:rPr>
        <w:t>a</w:t>
      </w:r>
      <w:r w:rsidR="00173DA7">
        <w:rPr>
          <w:rFonts w:ascii="Times New Roman" w:hAnsi="Times New Roman" w:cs="Times New Roman"/>
          <w:sz w:val="24"/>
          <w:szCs w:val="24"/>
        </w:rPr>
        <w:t>d nebezpečných odpadů</w:t>
      </w:r>
    </w:p>
    <w:p w:rsidR="00173DA7" w:rsidRPr="00C20F52" w:rsidRDefault="00173DA7" w:rsidP="00173DA7">
      <w:pPr>
        <w:rPr>
          <w:rFonts w:ascii="Times New Roman" w:hAnsi="Times New Roman" w:cs="Times New Roman"/>
          <w:sz w:val="16"/>
          <w:szCs w:val="16"/>
        </w:rPr>
      </w:pPr>
      <w:r w:rsidRPr="00C20F52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173DA7" w:rsidRDefault="00173DA7" w:rsidP="00173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3DA7">
        <w:rPr>
          <w:rFonts w:ascii="Times New Roman" w:hAnsi="Times New Roman" w:cs="Times New Roman"/>
          <w:b/>
          <w:sz w:val="24"/>
          <w:szCs w:val="24"/>
        </w:rPr>
        <w:t>Areál Koupaliště Zákupy</w:t>
      </w:r>
    </w:p>
    <w:p w:rsidR="00173DA7" w:rsidRPr="00173DA7" w:rsidRDefault="00C20F52" w:rsidP="00173D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73DA7">
        <w:rPr>
          <w:rFonts w:ascii="Times New Roman" w:hAnsi="Times New Roman" w:cs="Times New Roman"/>
          <w:sz w:val="24"/>
          <w:szCs w:val="24"/>
        </w:rPr>
        <w:t> kuchyni restaurace 2 ks lahví</w:t>
      </w:r>
      <w:r w:rsidR="00CA722E">
        <w:rPr>
          <w:rFonts w:ascii="Times New Roman" w:hAnsi="Times New Roman" w:cs="Times New Roman"/>
          <w:sz w:val="24"/>
          <w:szCs w:val="24"/>
        </w:rPr>
        <w:t xml:space="preserve"> propan-butanu</w:t>
      </w: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</w:p>
    <w:p w:rsidR="008A11BE" w:rsidRPr="00701FC6" w:rsidRDefault="008A11BE" w:rsidP="008A11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i/>
          <w:sz w:val="24"/>
          <w:szCs w:val="24"/>
          <w:u w:val="single"/>
        </w:rPr>
        <w:t>Požární ochrana a ochrana majetku</w:t>
      </w:r>
    </w:p>
    <w:p w:rsidR="008A11BE" w:rsidRDefault="008A11BE" w:rsidP="001F6D6C">
      <w:pPr>
        <w:pStyle w:val="Odstavecseseznamem"/>
        <w:ind w:left="947" w:hanging="227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-  typ elektrické požární signalizace (EPS), rozsah krytí</w:t>
      </w:r>
      <w:r w:rsidR="00173DA7">
        <w:rPr>
          <w:rFonts w:ascii="Times New Roman" w:hAnsi="Times New Roman" w:cs="Times New Roman"/>
          <w:sz w:val="24"/>
          <w:szCs w:val="24"/>
        </w:rPr>
        <w:t xml:space="preserve">: v prostoru kuchyně restaurace </w:t>
      </w:r>
      <w:r w:rsidR="001F6D6C">
        <w:rPr>
          <w:rFonts w:ascii="Times New Roman" w:hAnsi="Times New Roman" w:cs="Times New Roman"/>
          <w:sz w:val="24"/>
          <w:szCs w:val="24"/>
        </w:rPr>
        <w:t>na</w:t>
      </w:r>
      <w:r w:rsidR="00173DA7">
        <w:rPr>
          <w:rFonts w:ascii="Times New Roman" w:hAnsi="Times New Roman" w:cs="Times New Roman"/>
          <w:sz w:val="24"/>
          <w:szCs w:val="24"/>
        </w:rPr>
        <w:t xml:space="preserve"> koupališti je EPS</w:t>
      </w:r>
      <w:r w:rsidR="00C41CC3">
        <w:rPr>
          <w:rFonts w:ascii="Times New Roman" w:hAnsi="Times New Roman" w:cs="Times New Roman"/>
          <w:sz w:val="24"/>
          <w:szCs w:val="24"/>
        </w:rPr>
        <w:t xml:space="preserve"> a v objektu kulturního domu</w:t>
      </w:r>
      <w:r w:rsidR="008B39C4" w:rsidRPr="00173D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A11BE" w:rsidRPr="00C20F52" w:rsidRDefault="008A11BE" w:rsidP="008A11BE">
      <w:pPr>
        <w:rPr>
          <w:rFonts w:ascii="Times New Roman" w:hAnsi="Times New Roman" w:cs="Times New Roman"/>
          <w:sz w:val="16"/>
          <w:szCs w:val="16"/>
        </w:rPr>
      </w:pPr>
    </w:p>
    <w:p w:rsidR="008B39C4" w:rsidRPr="00173DA7" w:rsidRDefault="001F6D6C" w:rsidP="00173D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39C4" w:rsidRPr="00173DA7">
        <w:rPr>
          <w:rFonts w:ascii="Times New Roman" w:hAnsi="Times New Roman" w:cs="Times New Roman"/>
          <w:sz w:val="24"/>
          <w:szCs w:val="24"/>
        </w:rPr>
        <w:t>evize jsou prováděny preventivně 1x za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11BE" w:rsidRPr="00701FC6" w:rsidRDefault="001F6D6C" w:rsidP="00C20F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11BE" w:rsidRPr="00701FC6">
        <w:rPr>
          <w:rFonts w:ascii="Times New Roman" w:hAnsi="Times New Roman" w:cs="Times New Roman"/>
          <w:sz w:val="24"/>
          <w:szCs w:val="24"/>
        </w:rPr>
        <w:t>působ zásobování požární vodou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9C4" w:rsidRPr="00C20F52" w:rsidRDefault="00C20F52" w:rsidP="001F6D6C">
      <w:pPr>
        <w:pStyle w:val="Odstavecseseznamem"/>
        <w:ind w:left="130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0F52">
        <w:rPr>
          <w:rFonts w:ascii="Times New Roman" w:hAnsi="Times New Roman" w:cs="Times New Roman"/>
          <w:sz w:val="24"/>
          <w:szCs w:val="24"/>
        </w:rPr>
        <w:t>z</w:t>
      </w:r>
      <w:r w:rsidR="008B39C4" w:rsidRPr="00C20F52">
        <w:rPr>
          <w:rFonts w:ascii="Times New Roman" w:hAnsi="Times New Roman" w:cs="Times New Roman"/>
          <w:sz w:val="24"/>
          <w:szCs w:val="24"/>
        </w:rPr>
        <w:t>ásobování požární vodou</w:t>
      </w:r>
      <w:r w:rsidR="00701FC6" w:rsidRPr="00C20F52">
        <w:rPr>
          <w:rFonts w:ascii="Times New Roman" w:hAnsi="Times New Roman" w:cs="Times New Roman"/>
          <w:sz w:val="24"/>
          <w:szCs w:val="24"/>
        </w:rPr>
        <w:t xml:space="preserve"> je provedeno buď pouličními hydranty</w:t>
      </w:r>
      <w:r w:rsidR="001F6D6C">
        <w:rPr>
          <w:rFonts w:ascii="Times New Roman" w:hAnsi="Times New Roman" w:cs="Times New Roman"/>
          <w:sz w:val="24"/>
          <w:szCs w:val="24"/>
        </w:rPr>
        <w:t xml:space="preserve">, </w:t>
      </w:r>
      <w:r w:rsidR="00701FC6" w:rsidRPr="00C20F52">
        <w:rPr>
          <w:rFonts w:ascii="Times New Roman" w:hAnsi="Times New Roman" w:cs="Times New Roman"/>
          <w:sz w:val="24"/>
          <w:szCs w:val="24"/>
        </w:rPr>
        <w:t>nebo jsou požární h</w:t>
      </w:r>
      <w:r w:rsidR="008B39C4" w:rsidRPr="00C20F52">
        <w:rPr>
          <w:rFonts w:ascii="Times New Roman" w:hAnsi="Times New Roman" w:cs="Times New Roman"/>
          <w:sz w:val="24"/>
          <w:szCs w:val="24"/>
        </w:rPr>
        <w:t>ydranty přímo v jednotlivých budovách, kontrola 1x za rok (revize)</w:t>
      </w:r>
      <w:r w:rsidR="001F6D6C">
        <w:rPr>
          <w:rFonts w:ascii="Times New Roman" w:hAnsi="Times New Roman" w:cs="Times New Roman"/>
          <w:sz w:val="24"/>
          <w:szCs w:val="24"/>
        </w:rPr>
        <w:t>,</w:t>
      </w:r>
    </w:p>
    <w:p w:rsidR="008A11BE" w:rsidRPr="00701FC6" w:rsidRDefault="001F6D6C" w:rsidP="00C20F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11BE" w:rsidRPr="00701FC6">
        <w:rPr>
          <w:rFonts w:ascii="Times New Roman" w:hAnsi="Times New Roman" w:cs="Times New Roman"/>
          <w:sz w:val="24"/>
          <w:szCs w:val="24"/>
        </w:rPr>
        <w:t>nformace o hasicích přístrojích</w:t>
      </w:r>
    </w:p>
    <w:p w:rsidR="008B39C4" w:rsidRPr="00C20F52" w:rsidRDefault="00C20F52" w:rsidP="001F6D6C">
      <w:pPr>
        <w:pStyle w:val="Odstavecseseznamem"/>
        <w:ind w:left="136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0F52">
        <w:rPr>
          <w:rFonts w:ascii="Times New Roman" w:hAnsi="Times New Roman" w:cs="Times New Roman"/>
          <w:sz w:val="24"/>
          <w:szCs w:val="24"/>
        </w:rPr>
        <w:t>v</w:t>
      </w:r>
      <w:r w:rsidR="008B39C4" w:rsidRPr="00C20F52">
        <w:rPr>
          <w:rFonts w:ascii="Times New Roman" w:hAnsi="Times New Roman" w:cs="Times New Roman"/>
          <w:sz w:val="24"/>
          <w:szCs w:val="24"/>
        </w:rPr>
        <w:t> každé provozní budově jsou osazeny ruční hasicí přístroje, které jsou kontrolovány 1x za rok</w:t>
      </w:r>
      <w:r w:rsidR="001F6D6C">
        <w:rPr>
          <w:rFonts w:ascii="Times New Roman" w:hAnsi="Times New Roman" w:cs="Times New Roman"/>
          <w:sz w:val="24"/>
          <w:szCs w:val="24"/>
        </w:rPr>
        <w:t>,</w:t>
      </w:r>
    </w:p>
    <w:p w:rsidR="00320AD6" w:rsidRPr="00173DA7" w:rsidRDefault="001F6D6C" w:rsidP="00C20F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11BE" w:rsidRPr="00701FC6">
        <w:rPr>
          <w:rFonts w:ascii="Times New Roman" w:hAnsi="Times New Roman" w:cs="Times New Roman"/>
          <w:sz w:val="24"/>
          <w:szCs w:val="24"/>
        </w:rPr>
        <w:t>nformace</w:t>
      </w:r>
      <w:r w:rsidR="008B39C4" w:rsidRPr="00701FC6">
        <w:rPr>
          <w:rFonts w:ascii="Times New Roman" w:hAnsi="Times New Roman" w:cs="Times New Roman"/>
          <w:sz w:val="24"/>
          <w:szCs w:val="24"/>
        </w:rPr>
        <w:t xml:space="preserve"> o stabilních hasicích přístrojích (</w:t>
      </w:r>
      <w:proofErr w:type="spellStart"/>
      <w:r w:rsidR="008B39C4" w:rsidRPr="00701FC6">
        <w:rPr>
          <w:rFonts w:ascii="Times New Roman" w:hAnsi="Times New Roman" w:cs="Times New Roman"/>
          <w:sz w:val="24"/>
          <w:szCs w:val="24"/>
        </w:rPr>
        <w:t>sprinklery</w:t>
      </w:r>
      <w:proofErr w:type="spellEnd"/>
      <w:r w:rsidR="008B39C4" w:rsidRPr="00701FC6">
        <w:rPr>
          <w:rFonts w:ascii="Times New Roman" w:hAnsi="Times New Roman" w:cs="Times New Roman"/>
          <w:sz w:val="24"/>
          <w:szCs w:val="24"/>
        </w:rPr>
        <w:t>)</w:t>
      </w:r>
      <w:r w:rsidR="00173DA7">
        <w:rPr>
          <w:rFonts w:ascii="Times New Roman" w:hAnsi="Times New Roman" w:cs="Times New Roman"/>
          <w:sz w:val="24"/>
          <w:szCs w:val="24"/>
        </w:rPr>
        <w:t xml:space="preserve"> </w:t>
      </w:r>
      <w:r w:rsidR="00320AD6" w:rsidRPr="00173DA7">
        <w:rPr>
          <w:rFonts w:ascii="Times New Roman" w:hAnsi="Times New Roman" w:cs="Times New Roman"/>
          <w:sz w:val="24"/>
          <w:szCs w:val="24"/>
        </w:rPr>
        <w:t>nejsou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9C4" w:rsidRPr="00173DA7" w:rsidRDefault="001F6D6C" w:rsidP="00C20F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39C4" w:rsidRPr="00173DA7">
        <w:rPr>
          <w:rFonts w:ascii="Times New Roman" w:hAnsi="Times New Roman" w:cs="Times New Roman"/>
          <w:sz w:val="24"/>
          <w:szCs w:val="24"/>
        </w:rPr>
        <w:t>nformace o organizaci požární ochrany</w:t>
      </w:r>
      <w:r w:rsidR="00173DA7" w:rsidRPr="00173D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B39C4" w:rsidRPr="00173DA7">
        <w:rPr>
          <w:rFonts w:ascii="Times New Roman" w:hAnsi="Times New Roman" w:cs="Times New Roman"/>
          <w:sz w:val="24"/>
          <w:szCs w:val="24"/>
        </w:rPr>
        <w:t xml:space="preserve">ožární ochranu zajišťuje </w:t>
      </w:r>
      <w:r w:rsidR="00173DA7" w:rsidRPr="00173DA7">
        <w:rPr>
          <w:rFonts w:ascii="Times New Roman" w:hAnsi="Times New Roman" w:cs="Times New Roman"/>
          <w:sz w:val="24"/>
          <w:szCs w:val="24"/>
        </w:rPr>
        <w:t xml:space="preserve">externí </w:t>
      </w:r>
      <w:r w:rsidR="008B39C4" w:rsidRPr="00173DA7">
        <w:rPr>
          <w:rFonts w:ascii="Times New Roman" w:hAnsi="Times New Roman" w:cs="Times New Roman"/>
          <w:sz w:val="24"/>
          <w:szCs w:val="24"/>
        </w:rPr>
        <w:t xml:space="preserve">požární </w:t>
      </w:r>
      <w:proofErr w:type="spellStart"/>
      <w:r w:rsidR="008B39C4" w:rsidRPr="00173DA7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9C4" w:rsidRPr="00173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C4" w:rsidRPr="00701FC6" w:rsidRDefault="001F6D6C" w:rsidP="00C20F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39C4" w:rsidRPr="00701FC6">
        <w:rPr>
          <w:rFonts w:ascii="Times New Roman" w:hAnsi="Times New Roman" w:cs="Times New Roman"/>
          <w:sz w:val="24"/>
          <w:szCs w:val="24"/>
        </w:rPr>
        <w:t>nformace o času dojezdu jednotky HZS okresu</w:t>
      </w:r>
    </w:p>
    <w:p w:rsidR="006353DA" w:rsidRPr="00173DA7" w:rsidRDefault="00C20F52" w:rsidP="00C20F5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</w:t>
      </w:r>
      <w:r w:rsidR="006353DA" w:rsidRPr="00173DA7">
        <w:rPr>
          <w:rFonts w:ascii="Times New Roman" w:hAnsi="Times New Roman" w:cs="Times New Roman"/>
          <w:sz w:val="24"/>
          <w:szCs w:val="24"/>
        </w:rPr>
        <w:t>asy dojezdu jednotky: do 5-10 minut od ohlášení dle dopravní situace</w:t>
      </w:r>
    </w:p>
    <w:p w:rsidR="008B39C4" w:rsidRPr="00173DA7" w:rsidRDefault="00C20F52" w:rsidP="001F6D6C">
      <w:pPr>
        <w:ind w:left="1247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9C4" w:rsidRPr="00173DA7">
        <w:rPr>
          <w:rFonts w:ascii="Times New Roman" w:hAnsi="Times New Roman" w:cs="Times New Roman"/>
          <w:sz w:val="24"/>
          <w:szCs w:val="24"/>
        </w:rPr>
        <w:t xml:space="preserve">Jednotka </w:t>
      </w:r>
      <w:r w:rsidR="001F6D6C">
        <w:rPr>
          <w:rFonts w:ascii="Times New Roman" w:hAnsi="Times New Roman" w:cs="Times New Roman"/>
          <w:sz w:val="24"/>
          <w:szCs w:val="24"/>
        </w:rPr>
        <w:t xml:space="preserve">sboru </w:t>
      </w:r>
      <w:r w:rsidR="008B39C4" w:rsidRPr="00173DA7">
        <w:rPr>
          <w:rFonts w:ascii="Times New Roman" w:hAnsi="Times New Roman" w:cs="Times New Roman"/>
          <w:sz w:val="24"/>
          <w:szCs w:val="24"/>
        </w:rPr>
        <w:t>dobrovoln</w:t>
      </w:r>
      <w:r w:rsidR="001F6D6C">
        <w:rPr>
          <w:rFonts w:ascii="Times New Roman" w:hAnsi="Times New Roman" w:cs="Times New Roman"/>
          <w:sz w:val="24"/>
          <w:szCs w:val="24"/>
        </w:rPr>
        <w:t xml:space="preserve">ých hasičů obce </w:t>
      </w:r>
      <w:r w:rsidR="008B39C4" w:rsidRPr="00173DA7">
        <w:rPr>
          <w:rFonts w:ascii="Times New Roman" w:hAnsi="Times New Roman" w:cs="Times New Roman"/>
          <w:sz w:val="24"/>
          <w:szCs w:val="24"/>
        </w:rPr>
        <w:t xml:space="preserve">sídlí přímo v katastrálním území </w:t>
      </w:r>
      <w:r w:rsidR="001F6D6C">
        <w:rPr>
          <w:rFonts w:ascii="Times New Roman" w:hAnsi="Times New Roman" w:cs="Times New Roman"/>
          <w:sz w:val="24"/>
          <w:szCs w:val="24"/>
        </w:rPr>
        <w:t>m</w:t>
      </w:r>
      <w:r w:rsidR="008B39C4" w:rsidRPr="00173DA7">
        <w:rPr>
          <w:rFonts w:ascii="Times New Roman" w:hAnsi="Times New Roman" w:cs="Times New Roman"/>
          <w:sz w:val="24"/>
          <w:szCs w:val="24"/>
        </w:rPr>
        <w:t>ěsta Zákupy</w:t>
      </w:r>
    </w:p>
    <w:p w:rsidR="00701FC6" w:rsidRPr="00C20F52" w:rsidRDefault="00701FC6" w:rsidP="00701FC6">
      <w:pPr>
        <w:rPr>
          <w:rFonts w:ascii="Times New Roman" w:hAnsi="Times New Roman" w:cs="Times New Roman"/>
          <w:color w:val="4F81BD" w:themeColor="accent1"/>
          <w:sz w:val="16"/>
          <w:szCs w:val="16"/>
        </w:rPr>
      </w:pPr>
    </w:p>
    <w:p w:rsidR="008B39C4" w:rsidRPr="00701FC6" w:rsidRDefault="00701FC6" w:rsidP="008B39C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fyzická ostraha – </w:t>
      </w:r>
      <w:r w:rsidRPr="00173DA7">
        <w:rPr>
          <w:rFonts w:ascii="Times New Roman" w:hAnsi="Times New Roman" w:cs="Times New Roman"/>
          <w:sz w:val="24"/>
          <w:szCs w:val="24"/>
        </w:rPr>
        <w:t>město nestřeží žádný objekt</w:t>
      </w:r>
    </w:p>
    <w:p w:rsidR="008B39C4" w:rsidRPr="00701FC6" w:rsidRDefault="008B39C4" w:rsidP="008B39C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– elektrická zabezpečovací signalizac</w:t>
      </w:r>
      <w:r w:rsidR="00701FC6">
        <w:rPr>
          <w:rFonts w:ascii="Times New Roman" w:hAnsi="Times New Roman" w:cs="Times New Roman"/>
          <w:sz w:val="24"/>
          <w:szCs w:val="24"/>
        </w:rPr>
        <w:t>e</w:t>
      </w:r>
      <w:r w:rsidRPr="00701FC6">
        <w:rPr>
          <w:rFonts w:ascii="Times New Roman" w:hAnsi="Times New Roman" w:cs="Times New Roman"/>
          <w:sz w:val="24"/>
          <w:szCs w:val="24"/>
        </w:rPr>
        <w:t xml:space="preserve"> (EZS) – typ, rozsah pokrytí, napojení</w:t>
      </w:r>
    </w:p>
    <w:p w:rsidR="001F7511" w:rsidRDefault="001F7511" w:rsidP="001F7511">
      <w:pPr>
        <w:rPr>
          <w:rFonts w:ascii="Times New Roman" w:hAnsi="Times New Roman" w:cs="Times New Roman"/>
          <w:sz w:val="24"/>
          <w:szCs w:val="24"/>
        </w:rPr>
      </w:pPr>
    </w:p>
    <w:p w:rsidR="00C20F52" w:rsidRPr="00701FC6" w:rsidRDefault="00C20F52" w:rsidP="001F7511">
      <w:pPr>
        <w:rPr>
          <w:rFonts w:ascii="Times New Roman" w:hAnsi="Times New Roman" w:cs="Times New Roman"/>
          <w:sz w:val="24"/>
          <w:szCs w:val="24"/>
        </w:rPr>
      </w:pPr>
    </w:p>
    <w:p w:rsidR="00C70447" w:rsidRPr="00C70447" w:rsidRDefault="001F7511" w:rsidP="001F751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EZS je v budovách:</w:t>
      </w:r>
      <w:r w:rsidR="00701F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511" w:rsidRDefault="00701FC6" w:rsidP="00C20F5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447">
        <w:rPr>
          <w:rFonts w:ascii="Times New Roman" w:hAnsi="Times New Roman" w:cs="Times New Roman"/>
          <w:b/>
          <w:sz w:val="24"/>
          <w:szCs w:val="24"/>
        </w:rPr>
        <w:t>Městský úřad, Borská 5, Zákupy</w:t>
      </w:r>
      <w:r w:rsidR="00C70447" w:rsidRPr="00C70447">
        <w:rPr>
          <w:rFonts w:ascii="Times New Roman" w:hAnsi="Times New Roman" w:cs="Times New Roman"/>
          <w:sz w:val="24"/>
          <w:szCs w:val="24"/>
        </w:rPr>
        <w:t xml:space="preserve"> </w:t>
      </w:r>
      <w:r w:rsidR="00C70447">
        <w:rPr>
          <w:rFonts w:ascii="Times New Roman" w:hAnsi="Times New Roman" w:cs="Times New Roman"/>
          <w:sz w:val="24"/>
          <w:szCs w:val="24"/>
        </w:rPr>
        <w:t xml:space="preserve">- </w:t>
      </w:r>
      <w:r w:rsidR="00C70447" w:rsidRPr="00C70447">
        <w:rPr>
          <w:rFonts w:ascii="Times New Roman" w:hAnsi="Times New Roman" w:cs="Times New Roman"/>
          <w:sz w:val="24"/>
          <w:szCs w:val="24"/>
        </w:rPr>
        <w:t>připojena na PCO PČR</w:t>
      </w:r>
    </w:p>
    <w:p w:rsidR="00C70447" w:rsidRDefault="00C70447" w:rsidP="00C20F5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447">
        <w:rPr>
          <w:rFonts w:ascii="Times New Roman" w:hAnsi="Times New Roman" w:cs="Times New Roman"/>
          <w:b/>
          <w:sz w:val="24"/>
          <w:szCs w:val="24"/>
        </w:rPr>
        <w:t>Služby místního hospodářství</w:t>
      </w:r>
      <w:r w:rsidR="00C20F52">
        <w:rPr>
          <w:rFonts w:ascii="Times New Roman" w:hAnsi="Times New Roman" w:cs="Times New Roman"/>
          <w:b/>
          <w:sz w:val="24"/>
          <w:szCs w:val="24"/>
        </w:rPr>
        <w:t xml:space="preserve"> města Zákupy</w:t>
      </w:r>
      <w:r w:rsidRPr="00C70447">
        <w:rPr>
          <w:rFonts w:ascii="Times New Roman" w:hAnsi="Times New Roman" w:cs="Times New Roman"/>
          <w:b/>
          <w:sz w:val="24"/>
          <w:szCs w:val="24"/>
        </w:rPr>
        <w:t>, Gagarinova 356</w:t>
      </w:r>
      <w:r w:rsidR="001F6D6C">
        <w:rPr>
          <w:rFonts w:ascii="Times New Roman" w:hAnsi="Times New Roman" w:cs="Times New Roman"/>
          <w:b/>
          <w:sz w:val="24"/>
          <w:szCs w:val="24"/>
        </w:rPr>
        <w:t>,</w:t>
      </w:r>
      <w:r w:rsidRPr="00C70447">
        <w:rPr>
          <w:rFonts w:ascii="Times New Roman" w:hAnsi="Times New Roman" w:cs="Times New Roman"/>
          <w:b/>
          <w:sz w:val="24"/>
          <w:szCs w:val="24"/>
        </w:rPr>
        <w:t xml:space="preserve"> Zákupy</w:t>
      </w:r>
      <w:r>
        <w:rPr>
          <w:rFonts w:ascii="Times New Roman" w:hAnsi="Times New Roman" w:cs="Times New Roman"/>
          <w:sz w:val="24"/>
          <w:szCs w:val="24"/>
        </w:rPr>
        <w:t xml:space="preserve"> - na PCO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s., dojezd do 20 min., signál na telefon vedoucího </w:t>
      </w:r>
      <w:r w:rsidR="0079770C">
        <w:rPr>
          <w:rFonts w:ascii="Times New Roman" w:hAnsi="Times New Roman" w:cs="Times New Roman"/>
          <w:sz w:val="24"/>
          <w:szCs w:val="24"/>
        </w:rPr>
        <w:t>a velitele JSDHO</w:t>
      </w:r>
    </w:p>
    <w:p w:rsidR="00C70447" w:rsidRPr="00C70447" w:rsidRDefault="00C70447" w:rsidP="00C20F5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447">
        <w:rPr>
          <w:rFonts w:ascii="Times New Roman" w:hAnsi="Times New Roman" w:cs="Times New Roman"/>
          <w:b/>
          <w:sz w:val="24"/>
          <w:szCs w:val="24"/>
        </w:rPr>
        <w:t>Koupaliště Zákupy</w:t>
      </w:r>
      <w:r w:rsidRPr="00C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pokrytí restaurace, kiosek na pláži</w:t>
      </w:r>
      <w:r w:rsidR="00C20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sz w:val="24"/>
          <w:szCs w:val="24"/>
        </w:rPr>
        <w:t>chatek - připojen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PCO RSC Alarm systém s.r.o., dojezd do 10 minut, signál též na mobilní telefony vedoucího SMH, správce koupaliště a nájemce restaurace</w:t>
      </w:r>
    </w:p>
    <w:p w:rsidR="001F7511" w:rsidRPr="00701FC6" w:rsidRDefault="001F7511" w:rsidP="001F75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F7511" w:rsidRPr="00701FC6" w:rsidRDefault="001F7511" w:rsidP="001F751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i/>
          <w:sz w:val="24"/>
          <w:szCs w:val="24"/>
          <w:u w:val="single"/>
        </w:rPr>
        <w:t>Kontrola a údržba technologických zařízení</w:t>
      </w:r>
    </w:p>
    <w:p w:rsidR="00C70447" w:rsidRPr="00C70447" w:rsidRDefault="001F7511" w:rsidP="00C20F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70447">
        <w:rPr>
          <w:rFonts w:ascii="Times New Roman" w:hAnsi="Times New Roman" w:cs="Times New Roman"/>
          <w:sz w:val="24"/>
          <w:szCs w:val="24"/>
        </w:rPr>
        <w:t>Tec</w:t>
      </w:r>
      <w:r w:rsidR="001F6D6C">
        <w:rPr>
          <w:rFonts w:ascii="Times New Roman" w:hAnsi="Times New Roman" w:cs="Times New Roman"/>
          <w:sz w:val="24"/>
          <w:szCs w:val="24"/>
        </w:rPr>
        <w:t>hnologické zařízení v budovách m</w:t>
      </w:r>
      <w:r w:rsidRPr="00C70447">
        <w:rPr>
          <w:rFonts w:ascii="Times New Roman" w:hAnsi="Times New Roman" w:cs="Times New Roman"/>
          <w:sz w:val="24"/>
          <w:szCs w:val="24"/>
        </w:rPr>
        <w:t xml:space="preserve">ěsta Zákupy spočívá zejména v plynových kotelnách. </w:t>
      </w:r>
      <w:r w:rsidR="00C70447" w:rsidRPr="00C70447">
        <w:rPr>
          <w:rFonts w:ascii="Times New Roman" w:hAnsi="Times New Roman" w:cs="Times New Roman"/>
          <w:sz w:val="24"/>
          <w:szCs w:val="24"/>
        </w:rPr>
        <w:t xml:space="preserve"> Údržbu a správu a revize kotlů zařizuje externě firma </w:t>
      </w:r>
      <w:r w:rsidR="00194350">
        <w:rPr>
          <w:rFonts w:ascii="Times New Roman" w:hAnsi="Times New Roman" w:cs="Times New Roman"/>
          <w:sz w:val="24"/>
          <w:szCs w:val="24"/>
        </w:rPr>
        <w:t>Pavel Jindra.</w:t>
      </w:r>
    </w:p>
    <w:p w:rsidR="001F7511" w:rsidRPr="00701FC6" w:rsidRDefault="001F7511" w:rsidP="001F75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F7511" w:rsidRPr="00701FC6" w:rsidRDefault="001F7511" w:rsidP="001F7511">
      <w:pPr>
        <w:rPr>
          <w:rFonts w:ascii="Times New Roman" w:hAnsi="Times New Roman" w:cs="Times New Roman"/>
          <w:sz w:val="24"/>
          <w:szCs w:val="24"/>
        </w:rPr>
      </w:pPr>
    </w:p>
    <w:p w:rsidR="001F7511" w:rsidRPr="00701FC6" w:rsidRDefault="001F7511" w:rsidP="001F7511">
      <w:pPr>
        <w:pStyle w:val="Odstavecseseznamem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b/>
          <w:sz w:val="24"/>
          <w:szCs w:val="24"/>
        </w:rPr>
        <w:t>POJIŠTĚNÍ ODPOVĚDNOSTI ZA ŠKODU</w:t>
      </w:r>
    </w:p>
    <w:p w:rsidR="008B39C4" w:rsidRPr="00701FC6" w:rsidRDefault="008B39C4" w:rsidP="008B39C4">
      <w:pPr>
        <w:ind w:left="108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A11BE" w:rsidRPr="00701FC6" w:rsidRDefault="001F7511" w:rsidP="006353DA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b/>
          <w:sz w:val="24"/>
          <w:szCs w:val="24"/>
        </w:rPr>
        <w:t>OBECNÁ ODPOVĚDNOST ZA ŠKODU</w:t>
      </w:r>
    </w:p>
    <w:p w:rsidR="008A11BE" w:rsidRPr="00701FC6" w:rsidRDefault="008A11BE" w:rsidP="008A11BE">
      <w:pPr>
        <w:rPr>
          <w:rFonts w:ascii="Times New Roman" w:hAnsi="Times New Roman" w:cs="Times New Roman"/>
          <w:sz w:val="24"/>
          <w:szCs w:val="24"/>
        </w:rPr>
      </w:pPr>
    </w:p>
    <w:p w:rsidR="001F7511" w:rsidRPr="00701FC6" w:rsidRDefault="001F7511" w:rsidP="001F751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1FC6">
        <w:rPr>
          <w:rFonts w:ascii="Times New Roman" w:hAnsi="Times New Roman" w:cs="Times New Roman"/>
          <w:sz w:val="24"/>
          <w:szCs w:val="24"/>
          <w:u w:val="single"/>
        </w:rPr>
        <w:t>Vstupní informace</w:t>
      </w:r>
    </w:p>
    <w:p w:rsidR="009B3114" w:rsidRPr="00701FC6" w:rsidRDefault="001F751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Počet obyvatel:</w:t>
      </w:r>
      <w:r w:rsidR="00701FC6">
        <w:rPr>
          <w:rFonts w:ascii="Times New Roman" w:hAnsi="Times New Roman" w:cs="Times New Roman"/>
          <w:sz w:val="24"/>
          <w:szCs w:val="24"/>
        </w:rPr>
        <w:t xml:space="preserve">  </w:t>
      </w:r>
      <w:r w:rsidR="00701FC6" w:rsidRPr="00194350">
        <w:rPr>
          <w:rFonts w:ascii="Times New Roman" w:hAnsi="Times New Roman" w:cs="Times New Roman"/>
          <w:sz w:val="24"/>
          <w:szCs w:val="24"/>
        </w:rPr>
        <w:t>28</w:t>
      </w:r>
      <w:r w:rsidR="00860124" w:rsidRPr="00194350">
        <w:rPr>
          <w:rFonts w:ascii="Times New Roman" w:hAnsi="Times New Roman" w:cs="Times New Roman"/>
          <w:sz w:val="24"/>
          <w:szCs w:val="24"/>
        </w:rPr>
        <w:t>75</w:t>
      </w:r>
    </w:p>
    <w:p w:rsidR="001F7511" w:rsidRDefault="001F7511" w:rsidP="00B12F31">
      <w:pPr>
        <w:ind w:left="720"/>
        <w:rPr>
          <w:rFonts w:ascii="Times New Roman" w:hAnsi="Times New Roman" w:cs="Times New Roman"/>
          <w:sz w:val="24"/>
          <w:szCs w:val="24"/>
        </w:rPr>
      </w:pPr>
      <w:r w:rsidRPr="00701FC6">
        <w:rPr>
          <w:rFonts w:ascii="Times New Roman" w:hAnsi="Times New Roman" w:cs="Times New Roman"/>
          <w:sz w:val="24"/>
          <w:szCs w:val="24"/>
        </w:rPr>
        <w:t>Převažující činnost: správa majetku města, činnosti dle zákona o obcích</w:t>
      </w:r>
    </w:p>
    <w:p w:rsidR="00727BA7" w:rsidRDefault="00727BA7" w:rsidP="00C20F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lůžek v domově </w:t>
      </w:r>
      <w:r w:rsidR="00C20F52">
        <w:rPr>
          <w:rFonts w:ascii="Times New Roman" w:hAnsi="Times New Roman" w:cs="Times New Roman"/>
          <w:sz w:val="24"/>
          <w:szCs w:val="24"/>
        </w:rPr>
        <w:t>důchodců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FC6">
        <w:rPr>
          <w:rFonts w:ascii="Times New Roman" w:hAnsi="Times New Roman" w:cs="Times New Roman"/>
          <w:sz w:val="24"/>
          <w:szCs w:val="24"/>
        </w:rPr>
        <w:t xml:space="preserve">a DPS: </w:t>
      </w:r>
      <w:r w:rsidR="00194350" w:rsidRPr="00194350">
        <w:rPr>
          <w:rFonts w:ascii="Times New Roman" w:hAnsi="Times New Roman" w:cs="Times New Roman"/>
          <w:sz w:val="24"/>
          <w:szCs w:val="24"/>
        </w:rPr>
        <w:t>83</w:t>
      </w:r>
      <w:r w:rsidRPr="00194350">
        <w:rPr>
          <w:rFonts w:ascii="Times New Roman" w:hAnsi="Times New Roman" w:cs="Times New Roman"/>
          <w:sz w:val="24"/>
          <w:szCs w:val="24"/>
        </w:rPr>
        <w:t xml:space="preserve"> </w:t>
      </w:r>
      <w:r w:rsidR="00701FC6" w:rsidRPr="00194350">
        <w:rPr>
          <w:rFonts w:ascii="Times New Roman" w:hAnsi="Times New Roman" w:cs="Times New Roman"/>
          <w:sz w:val="24"/>
          <w:szCs w:val="24"/>
        </w:rPr>
        <w:t xml:space="preserve">  </w:t>
      </w:r>
      <w:r w:rsidR="00701F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7BA7" w:rsidRDefault="00727BA7" w:rsidP="00701FC6">
      <w:pPr>
        <w:rPr>
          <w:rFonts w:ascii="Times New Roman" w:hAnsi="Times New Roman" w:cs="Times New Roman"/>
          <w:sz w:val="24"/>
          <w:szCs w:val="24"/>
        </w:rPr>
      </w:pPr>
    </w:p>
    <w:p w:rsidR="006353DA" w:rsidRPr="00701FC6" w:rsidRDefault="00727BA7" w:rsidP="001F6D6C">
      <w:pPr>
        <w:ind w:left="624" w:hanging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1FC6">
        <w:rPr>
          <w:rFonts w:ascii="Times New Roman" w:hAnsi="Times New Roman" w:cs="Times New Roman"/>
          <w:sz w:val="24"/>
          <w:szCs w:val="24"/>
        </w:rPr>
        <w:t>Č</w:t>
      </w:r>
      <w:r w:rsidR="006353DA" w:rsidRPr="00701FC6">
        <w:rPr>
          <w:rFonts w:ascii="Times New Roman" w:hAnsi="Times New Roman" w:cs="Times New Roman"/>
          <w:sz w:val="24"/>
          <w:szCs w:val="24"/>
        </w:rPr>
        <w:t xml:space="preserve">innost klienta </w:t>
      </w:r>
      <w:r w:rsidR="00701FC6">
        <w:rPr>
          <w:rFonts w:ascii="Times New Roman" w:hAnsi="Times New Roman" w:cs="Times New Roman"/>
          <w:sz w:val="24"/>
          <w:szCs w:val="24"/>
        </w:rPr>
        <w:t xml:space="preserve">není </w:t>
      </w:r>
      <w:r w:rsidR="006353DA" w:rsidRPr="00701FC6">
        <w:rPr>
          <w:rFonts w:ascii="Times New Roman" w:hAnsi="Times New Roman" w:cs="Times New Roman"/>
          <w:sz w:val="24"/>
          <w:szCs w:val="24"/>
        </w:rPr>
        <w:t>spojena s používáním: hořlavin,</w:t>
      </w:r>
      <w:r w:rsidR="00701FC6">
        <w:rPr>
          <w:rFonts w:ascii="Times New Roman" w:hAnsi="Times New Roman" w:cs="Times New Roman"/>
          <w:sz w:val="24"/>
          <w:szCs w:val="24"/>
        </w:rPr>
        <w:t xml:space="preserve"> třaskavin, jiných nebezpečných</w:t>
      </w:r>
      <w:r w:rsidR="001F6D6C">
        <w:rPr>
          <w:rFonts w:ascii="Times New Roman" w:hAnsi="Times New Roman" w:cs="Times New Roman"/>
          <w:sz w:val="24"/>
          <w:szCs w:val="24"/>
        </w:rPr>
        <w:t xml:space="preserve"> </w:t>
      </w:r>
      <w:r w:rsidR="00701FC6">
        <w:rPr>
          <w:rFonts w:ascii="Times New Roman" w:hAnsi="Times New Roman" w:cs="Times New Roman"/>
          <w:sz w:val="24"/>
          <w:szCs w:val="24"/>
        </w:rPr>
        <w:t>látek</w:t>
      </w:r>
      <w:r w:rsidR="006353DA" w:rsidRPr="00701FC6">
        <w:rPr>
          <w:rFonts w:ascii="Times New Roman" w:hAnsi="Times New Roman" w:cs="Times New Roman"/>
          <w:sz w:val="24"/>
          <w:szCs w:val="24"/>
        </w:rPr>
        <w:t>, radio</w:t>
      </w:r>
      <w:r>
        <w:rPr>
          <w:rFonts w:ascii="Times New Roman" w:hAnsi="Times New Roman" w:cs="Times New Roman"/>
          <w:sz w:val="24"/>
          <w:szCs w:val="24"/>
        </w:rPr>
        <w:t>aktivních látek, olova, azbestu, kromě uskladnění malého množství pohonných hmot pro drobné mechanismy v místním hospodářství</w:t>
      </w:r>
    </w:p>
    <w:p w:rsidR="006353DA" w:rsidRDefault="00701FC6" w:rsidP="001F6D6C">
      <w:pPr>
        <w:ind w:left="624" w:hanging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1FC6">
        <w:rPr>
          <w:rFonts w:ascii="Times New Roman" w:hAnsi="Times New Roman" w:cs="Times New Roman"/>
          <w:sz w:val="24"/>
          <w:szCs w:val="24"/>
        </w:rPr>
        <w:t>Či</w:t>
      </w:r>
      <w:r w:rsidR="006353DA" w:rsidRPr="00701FC6">
        <w:rPr>
          <w:rFonts w:ascii="Times New Roman" w:hAnsi="Times New Roman" w:cs="Times New Roman"/>
          <w:sz w:val="24"/>
          <w:szCs w:val="24"/>
        </w:rPr>
        <w:t>nnost klienta</w:t>
      </w:r>
      <w:r w:rsidR="00727BA7">
        <w:rPr>
          <w:rFonts w:ascii="Times New Roman" w:hAnsi="Times New Roman" w:cs="Times New Roman"/>
          <w:sz w:val="24"/>
          <w:szCs w:val="24"/>
        </w:rPr>
        <w:t xml:space="preserve"> není spojena </w:t>
      </w:r>
      <w:r w:rsidR="006353DA" w:rsidRPr="00701FC6">
        <w:rPr>
          <w:rFonts w:ascii="Times New Roman" w:hAnsi="Times New Roman" w:cs="Times New Roman"/>
          <w:sz w:val="24"/>
          <w:szCs w:val="24"/>
        </w:rPr>
        <w:t xml:space="preserve">přebírání věcí od zákazníků za účelem vykonání </w:t>
      </w:r>
      <w:r w:rsidR="00727BA7">
        <w:rPr>
          <w:rFonts w:ascii="Times New Roman" w:hAnsi="Times New Roman" w:cs="Times New Roman"/>
          <w:sz w:val="24"/>
          <w:szCs w:val="24"/>
        </w:rPr>
        <w:t xml:space="preserve">objednané činnosti a </w:t>
      </w:r>
      <w:r w:rsidR="006353DA" w:rsidRPr="00701FC6">
        <w:rPr>
          <w:rFonts w:ascii="Times New Roman" w:hAnsi="Times New Roman" w:cs="Times New Roman"/>
          <w:sz w:val="24"/>
          <w:szCs w:val="24"/>
        </w:rPr>
        <w:t>vykonáv</w:t>
      </w:r>
      <w:r w:rsidR="00727BA7">
        <w:rPr>
          <w:rFonts w:ascii="Times New Roman" w:hAnsi="Times New Roman" w:cs="Times New Roman"/>
          <w:sz w:val="24"/>
          <w:szCs w:val="24"/>
        </w:rPr>
        <w:t>ání práce v objektech zákazníků.</w:t>
      </w:r>
    </w:p>
    <w:p w:rsidR="00C20F52" w:rsidRDefault="00C20F52" w:rsidP="00701FC6">
      <w:pPr>
        <w:rPr>
          <w:rFonts w:ascii="Times New Roman" w:hAnsi="Times New Roman" w:cs="Times New Roman"/>
          <w:sz w:val="24"/>
          <w:szCs w:val="24"/>
        </w:rPr>
      </w:pPr>
    </w:p>
    <w:p w:rsidR="00C20F52" w:rsidRPr="00701FC6" w:rsidRDefault="00C20F52" w:rsidP="00701FC6">
      <w:pPr>
        <w:rPr>
          <w:rFonts w:ascii="Times New Roman" w:hAnsi="Times New Roman" w:cs="Times New Roman"/>
          <w:sz w:val="24"/>
          <w:szCs w:val="24"/>
        </w:rPr>
      </w:pPr>
    </w:p>
    <w:p w:rsidR="00E2111B" w:rsidRPr="00701FC6" w:rsidRDefault="00E2111B" w:rsidP="00E2111B">
      <w:pPr>
        <w:pStyle w:val="Odstavecseseznamem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1FC6">
        <w:rPr>
          <w:rFonts w:ascii="Times New Roman" w:hAnsi="Times New Roman" w:cs="Times New Roman"/>
          <w:b/>
          <w:sz w:val="24"/>
          <w:szCs w:val="24"/>
        </w:rPr>
        <w:t>POJIŠTĚNÍ ELEKTRONIKY</w:t>
      </w:r>
    </w:p>
    <w:p w:rsidR="00E2111B" w:rsidRPr="00727BA7" w:rsidRDefault="00E2111B" w:rsidP="00E2111B">
      <w:pPr>
        <w:rPr>
          <w:rFonts w:ascii="Times New Roman" w:hAnsi="Times New Roman" w:cs="Times New Roman"/>
          <w:sz w:val="24"/>
          <w:szCs w:val="24"/>
        </w:rPr>
      </w:pPr>
    </w:p>
    <w:p w:rsidR="00E2111B" w:rsidRPr="00727BA7" w:rsidRDefault="00E2111B" w:rsidP="001F6D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7BA7">
        <w:rPr>
          <w:rFonts w:ascii="Times New Roman" w:hAnsi="Times New Roman" w:cs="Times New Roman"/>
          <w:sz w:val="24"/>
          <w:szCs w:val="24"/>
        </w:rPr>
        <w:t>Specifikace pojištěných věcí:</w:t>
      </w:r>
      <w:r w:rsidR="00BD31AD" w:rsidRPr="00727BA7">
        <w:rPr>
          <w:rFonts w:ascii="Times New Roman" w:hAnsi="Times New Roman" w:cs="Times New Roman"/>
          <w:sz w:val="24"/>
          <w:szCs w:val="24"/>
        </w:rPr>
        <w:t xml:space="preserve"> </w:t>
      </w:r>
      <w:r w:rsidRPr="00727BA7">
        <w:rPr>
          <w:rFonts w:ascii="Times New Roman" w:hAnsi="Times New Roman" w:cs="Times New Roman"/>
          <w:sz w:val="24"/>
          <w:szCs w:val="24"/>
        </w:rPr>
        <w:t>Soubor kancelářské a výpočetní techniky, EZS, kamerového systému</w:t>
      </w:r>
      <w:r w:rsidR="00BD31AD" w:rsidRPr="00727BA7">
        <w:rPr>
          <w:rFonts w:ascii="Times New Roman" w:hAnsi="Times New Roman" w:cs="Times New Roman"/>
          <w:sz w:val="24"/>
          <w:szCs w:val="24"/>
        </w:rPr>
        <w:t>, viz příloha č. 1 zadávací dokumentace:</w:t>
      </w:r>
      <w:r w:rsidR="00C20F52">
        <w:rPr>
          <w:rFonts w:ascii="Times New Roman" w:hAnsi="Times New Roman" w:cs="Times New Roman"/>
          <w:sz w:val="24"/>
          <w:szCs w:val="24"/>
        </w:rPr>
        <w:t xml:space="preserve"> </w:t>
      </w:r>
      <w:r w:rsidR="00BD31AD" w:rsidRPr="00727BA7">
        <w:rPr>
          <w:rFonts w:ascii="Times New Roman" w:hAnsi="Times New Roman" w:cs="Times New Roman"/>
          <w:sz w:val="24"/>
          <w:szCs w:val="24"/>
        </w:rPr>
        <w:t>Podklady pro pojištění nemovitého a movitého majetku</w:t>
      </w:r>
      <w:r w:rsidR="00194350">
        <w:rPr>
          <w:rFonts w:ascii="Times New Roman" w:hAnsi="Times New Roman" w:cs="Times New Roman"/>
          <w:sz w:val="24"/>
          <w:szCs w:val="24"/>
        </w:rPr>
        <w:t xml:space="preserve">, </w:t>
      </w:r>
      <w:r w:rsidR="00BD31AD" w:rsidRPr="00727BA7">
        <w:rPr>
          <w:rFonts w:ascii="Times New Roman" w:hAnsi="Times New Roman" w:cs="Times New Roman"/>
          <w:sz w:val="24"/>
          <w:szCs w:val="24"/>
        </w:rPr>
        <w:t>bod 6</w:t>
      </w:r>
    </w:p>
    <w:p w:rsidR="00701FC6" w:rsidRPr="00701FC6" w:rsidRDefault="00701FC6">
      <w:pPr>
        <w:ind w:left="720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0" w:name="_GoBack"/>
      <w:bookmarkEnd w:id="0"/>
    </w:p>
    <w:sectPr w:rsidR="00701FC6" w:rsidRPr="00701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15" w:rsidRDefault="00491115" w:rsidP="00B428E4">
      <w:pPr>
        <w:spacing w:line="240" w:lineRule="auto"/>
      </w:pPr>
      <w:r>
        <w:separator/>
      </w:r>
    </w:p>
  </w:endnote>
  <w:endnote w:type="continuationSeparator" w:id="0">
    <w:p w:rsidR="00491115" w:rsidRDefault="00491115" w:rsidP="00B4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B428E4" w:rsidRPr="00876102" w:rsidRDefault="00B428E4" w:rsidP="00B428E4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194350">
          <w:rPr>
            <w:rFonts w:ascii="Times New Roman" w:hAnsi="Times New Roman" w:cs="Times New Roman"/>
          </w:rPr>
          <w:t>7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860124">
          <w:rPr>
            <w:rFonts w:ascii="Times New Roman" w:hAnsi="Times New Roman" w:cs="Times New Roman"/>
            <w:noProof/>
          </w:rPr>
          <w:t>3</w:t>
        </w:r>
        <w:r w:rsidRPr="00876102">
          <w:rPr>
            <w:rFonts w:ascii="Times New Roman" w:hAnsi="Times New Roman" w:cs="Times New Roman"/>
          </w:rPr>
          <w:fldChar w:fldCharType="end"/>
        </w:r>
        <w:r w:rsidR="00C20F52">
          <w:rPr>
            <w:rFonts w:ascii="Times New Roman" w:hAnsi="Times New Roman" w:cs="Times New Roman"/>
          </w:rPr>
          <w:t>/3</w:t>
        </w:r>
      </w:p>
    </w:sdtContent>
  </w:sdt>
  <w:p w:rsidR="00B428E4" w:rsidRDefault="00B428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15" w:rsidRDefault="00491115" w:rsidP="00B428E4">
      <w:pPr>
        <w:spacing w:line="240" w:lineRule="auto"/>
      </w:pPr>
      <w:r>
        <w:separator/>
      </w:r>
    </w:p>
  </w:footnote>
  <w:footnote w:type="continuationSeparator" w:id="0">
    <w:p w:rsidR="00491115" w:rsidRDefault="00491115" w:rsidP="00B42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5DC"/>
    <w:multiLevelType w:val="multilevel"/>
    <w:tmpl w:val="288863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980"/>
    <w:multiLevelType w:val="hybridMultilevel"/>
    <w:tmpl w:val="92CE6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C9A"/>
    <w:multiLevelType w:val="hybridMultilevel"/>
    <w:tmpl w:val="34FAC64C"/>
    <w:lvl w:ilvl="0" w:tplc="C8C84B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938"/>
    <w:multiLevelType w:val="hybridMultilevel"/>
    <w:tmpl w:val="66E26362"/>
    <w:lvl w:ilvl="0" w:tplc="E40E6E8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27F2D"/>
    <w:multiLevelType w:val="hybridMultilevel"/>
    <w:tmpl w:val="3E0A83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952"/>
    <w:multiLevelType w:val="hybridMultilevel"/>
    <w:tmpl w:val="C7C0C11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0A177F"/>
    <w:multiLevelType w:val="hybridMultilevel"/>
    <w:tmpl w:val="DF24F50E"/>
    <w:lvl w:ilvl="0" w:tplc="88B2A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A8E"/>
    <w:multiLevelType w:val="hybridMultilevel"/>
    <w:tmpl w:val="9CF28F6A"/>
    <w:lvl w:ilvl="0" w:tplc="22E2B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B7081B"/>
    <w:multiLevelType w:val="hybridMultilevel"/>
    <w:tmpl w:val="28886372"/>
    <w:lvl w:ilvl="0" w:tplc="90823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521B"/>
    <w:multiLevelType w:val="hybridMultilevel"/>
    <w:tmpl w:val="5E94A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4383D"/>
    <w:multiLevelType w:val="hybridMultilevel"/>
    <w:tmpl w:val="5F92BAAA"/>
    <w:lvl w:ilvl="0" w:tplc="4434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4134"/>
    <w:multiLevelType w:val="multilevel"/>
    <w:tmpl w:val="B5FAE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72D06A41"/>
    <w:multiLevelType w:val="hybridMultilevel"/>
    <w:tmpl w:val="EA52D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E67DA"/>
    <w:multiLevelType w:val="hybridMultilevel"/>
    <w:tmpl w:val="50229520"/>
    <w:lvl w:ilvl="0" w:tplc="1A5E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652B5"/>
    <w:multiLevelType w:val="hybridMultilevel"/>
    <w:tmpl w:val="5A282D14"/>
    <w:lvl w:ilvl="0" w:tplc="E40E6E8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83343E"/>
    <w:multiLevelType w:val="hybridMultilevel"/>
    <w:tmpl w:val="10D0707C"/>
    <w:lvl w:ilvl="0" w:tplc="AA5041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31"/>
    <w:rsid w:val="00173DA7"/>
    <w:rsid w:val="00194350"/>
    <w:rsid w:val="001F6D6C"/>
    <w:rsid w:val="001F7511"/>
    <w:rsid w:val="00232C73"/>
    <w:rsid w:val="00254AA9"/>
    <w:rsid w:val="00254E22"/>
    <w:rsid w:val="00320AD6"/>
    <w:rsid w:val="003E5464"/>
    <w:rsid w:val="00426B1B"/>
    <w:rsid w:val="00491115"/>
    <w:rsid w:val="004E1AD2"/>
    <w:rsid w:val="006353DA"/>
    <w:rsid w:val="00653CAA"/>
    <w:rsid w:val="006B30EE"/>
    <w:rsid w:val="006B795E"/>
    <w:rsid w:val="00701FC6"/>
    <w:rsid w:val="00727BA7"/>
    <w:rsid w:val="0076268C"/>
    <w:rsid w:val="0079770C"/>
    <w:rsid w:val="007C0593"/>
    <w:rsid w:val="00860124"/>
    <w:rsid w:val="008A11BE"/>
    <w:rsid w:val="008B39C4"/>
    <w:rsid w:val="009B3114"/>
    <w:rsid w:val="00A53601"/>
    <w:rsid w:val="00AA059F"/>
    <w:rsid w:val="00B12F31"/>
    <w:rsid w:val="00B428E4"/>
    <w:rsid w:val="00BD31AD"/>
    <w:rsid w:val="00C20F52"/>
    <w:rsid w:val="00C35958"/>
    <w:rsid w:val="00C41CC3"/>
    <w:rsid w:val="00C660B4"/>
    <w:rsid w:val="00C70447"/>
    <w:rsid w:val="00CA722E"/>
    <w:rsid w:val="00E2111B"/>
    <w:rsid w:val="00E97A6A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694E"/>
  <w15:docId w15:val="{C504B93B-1FA4-4906-9438-6BEBD58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F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28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E4"/>
  </w:style>
  <w:style w:type="paragraph" w:styleId="Zpat">
    <w:name w:val="footer"/>
    <w:basedOn w:val="Normln"/>
    <w:link w:val="ZpatChar"/>
    <w:uiPriority w:val="99"/>
    <w:unhideWhenUsed/>
    <w:rsid w:val="00B428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27</cp:revision>
  <cp:lastPrinted>2015-11-06T12:08:00Z</cp:lastPrinted>
  <dcterms:created xsi:type="dcterms:W3CDTF">2015-02-27T09:49:00Z</dcterms:created>
  <dcterms:modified xsi:type="dcterms:W3CDTF">2018-11-22T12:00:00Z</dcterms:modified>
</cp:coreProperties>
</file>